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FEAE8" w14:textId="77777777" w:rsidR="00DE79E7" w:rsidRPr="00DE79E7" w:rsidRDefault="00DE79E7" w:rsidP="00DE79E7">
      <w:pPr>
        <w:shd w:val="clear" w:color="auto" w:fill="FFFFFF"/>
        <w:spacing w:before="300"/>
        <w:outlineLvl w:val="1"/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pPr>
      <w:r w:rsidRPr="00DE79E7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begin"/>
      </w:r>
      <w:r w:rsidRPr="00DE79E7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HYPERLINK "https://bon.navarra.es/es/boletin/-/sumario/2024/111" \o "BOLET</w:instrText>
      </w:r>
      <w:r w:rsidRPr="00DE79E7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Í</w:instrText>
      </w:r>
      <w:r w:rsidRPr="00DE79E7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N N</w:instrText>
      </w:r>
      <w:r w:rsidRPr="00DE79E7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º</w:instrText>
      </w:r>
      <w:r w:rsidRPr="00DE79E7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111 - 30 de mayo de 2024"</w:instrText>
      </w:r>
      <w:r w:rsidRPr="00DE79E7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r>
      <w:r w:rsidRPr="00DE79E7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separate"/>
      </w:r>
      <w:r w:rsidRPr="00DE79E7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 xml:space="preserve">BOLETÍN </w:t>
      </w:r>
      <w:proofErr w:type="spellStart"/>
      <w:r w:rsidRPr="00DE79E7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>Nº</w:t>
      </w:r>
      <w:proofErr w:type="spellEnd"/>
      <w:r w:rsidRPr="00DE79E7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 xml:space="preserve"> 111 - 30 de mayo de 2024</w:t>
      </w:r>
      <w:r w:rsidRPr="00DE79E7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end"/>
      </w:r>
    </w:p>
    <w:p w14:paraId="0793A55E" w14:textId="77777777" w:rsidR="00DE79E7" w:rsidRPr="00DE79E7" w:rsidRDefault="00DE79E7" w:rsidP="00DE79E7">
      <w:pPr>
        <w:shd w:val="clear" w:color="auto" w:fill="FFFFFF"/>
        <w:spacing w:before="150" w:after="150" w:line="360" w:lineRule="atLeast"/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</w:pPr>
      <w:r w:rsidRPr="00DE79E7"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  <w:t>2. Administración Local de Navarra</w:t>
      </w:r>
    </w:p>
    <w:p w14:paraId="463BCDE1" w14:textId="77777777" w:rsidR="00DE79E7" w:rsidRPr="00DE79E7" w:rsidRDefault="00DE79E7" w:rsidP="00DE79E7">
      <w:pPr>
        <w:shd w:val="clear" w:color="auto" w:fill="FFFFFF"/>
        <w:spacing w:after="100" w:afterAutospacing="1"/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DE79E7"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  <w:t>2.2. Disposiciones y anuncios ordenados por localidad</w:t>
      </w:r>
    </w:p>
    <w:p w14:paraId="7F561C8E" w14:textId="77777777" w:rsidR="00DE79E7" w:rsidRPr="00DE79E7" w:rsidRDefault="00DE79E7" w:rsidP="00DE79E7">
      <w:pPr>
        <w:shd w:val="clear" w:color="auto" w:fill="FFFFFF"/>
        <w:spacing w:after="300"/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DE79E7"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  <w:t>BURLADA</w:t>
      </w:r>
    </w:p>
    <w:p w14:paraId="25928267" w14:textId="77777777" w:rsidR="00DE79E7" w:rsidRPr="00DE79E7" w:rsidRDefault="00DE79E7" w:rsidP="00DE79E7">
      <w:pPr>
        <w:shd w:val="clear" w:color="auto" w:fill="FFFFFF"/>
        <w:spacing w:before="450" w:after="450" w:line="360" w:lineRule="atLeast"/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</w:pPr>
      <w:r w:rsidRPr="00DE79E7"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  <w:t>Extracto de la convocatoria de ayudas para hermanamientos de cooperación internacional en 2024</w:t>
      </w:r>
    </w:p>
    <w:p w14:paraId="00A164FD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BDNS (identificación): 761711.</w:t>
      </w:r>
    </w:p>
    <w:p w14:paraId="4AAC00E5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(https://www.infosubvenciones.es/bdnstrans/GE/es/convocatoria/761711).</w:t>
      </w:r>
    </w:p>
    <w:p w14:paraId="43AB39DE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gramStart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Primero.–</w:t>
      </w:r>
      <w:proofErr w:type="gramEnd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Objetivo de la convocatoria.</w:t>
      </w:r>
    </w:p>
    <w:p w14:paraId="1AD7D570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El objetivo principal de esta línea de cooperación son los hermanamientos directos entre asociaciones ciudadanas de Burlada y sus contrapartes, legalmente constituidas, de los países y pueblos sin estado en vías de desarrollo integral, para contribuir a acciones de desarrollo comunitario e intercambiar experiencias de solidaridad y educación en los sectores preferentes que determina el Plan Director de Cooperación de Navarra: salud, educación, desarrollo rural-agrícola-ganadero, abastecimiento de agua, fortalecimiento de asociaciones civiles, programas referidos a la mujer y desarrollo.</w:t>
      </w:r>
    </w:p>
    <w:p w14:paraId="6523F0B8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gramStart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Segundo.–</w:t>
      </w:r>
      <w:proofErr w:type="gramEnd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Beneficiarios.</w:t>
      </w:r>
    </w:p>
    <w:p w14:paraId="2ED6A42D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Pueden concurrir a la convocatoria las asociaciones y organizaciones legalmente constituidas, uno de cuyos fines estatutarios sea la cooperación internacional, inscritas en el registro de asociaciones del Gobierno de Navarra, domiciliadas en Burlada o que demuestren arraigo continuado en los hermanamientos y que además hayan realizado actividades de sensibilización en la localidad en dos de los últimos tres años y que cumplan los requisitos establecidos en el artículo 4 de las bases de la convocatoria.</w:t>
      </w:r>
    </w:p>
    <w:p w14:paraId="7B652A4F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No podrá concurrir a las convocatorias de hermanamientos para la cooperación internacional, aquella asociación y organización que haya resultado adjudicataria en el Convenio Cuatrienal del Ayuntamiento de Burlada durante los cuatro años que percibe la subvención.</w:t>
      </w:r>
    </w:p>
    <w:p w14:paraId="73152257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Las asociaciones y organizaciones que concurran, siempre que reúnan todos los requisitos, podrán hacerlo de manera individualizada o formando consorcio o agrupación entre varias para realizar un único proyecto, debiendo figurar, en tal caso, </w:t>
      </w: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>los datos diferenciados de las organizaciones agrupadas y quedar determinado con claridad cuál de ellas actúa como cabeza de consorcio.</w:t>
      </w:r>
    </w:p>
    <w:p w14:paraId="0CD35760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gramStart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Tercero.–</w:t>
      </w:r>
      <w:proofErr w:type="gramEnd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Consignación presupuestaria.</w:t>
      </w:r>
    </w:p>
    <w:p w14:paraId="22CBA36B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La contraprestación económica será de veinticuatro mil euros (25.000 euros), de la partida presupuestaria 23900 4800001 "Subvención Hermanamientos" del presupuesto de gastos del año 2024 del Ayuntamiento de Burlada.</w:t>
      </w:r>
    </w:p>
    <w:p w14:paraId="7948F36B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gramStart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Cuarto.–</w:t>
      </w:r>
      <w:proofErr w:type="gramEnd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Bases reguladoras.</w:t>
      </w:r>
    </w:p>
    <w:p w14:paraId="7EAF4EDF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Ordenanza general reguladora de las subvenciones del M. I. Ayuntamiento de Burlada aprobada en el Boletín Oficial de Navarra número 185, de 9 de agosto de 2021.</w:t>
      </w:r>
    </w:p>
    <w:p w14:paraId="2671BCB8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proofErr w:type="gramStart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Quinto.–</w:t>
      </w:r>
      <w:proofErr w:type="gramEnd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Plazo de presentación de solicitudes.</w:t>
      </w:r>
    </w:p>
    <w:p w14:paraId="7461B47C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El plazo de presentación de las solicitudes será de 20 días naturales tras la publicación de la convocatoria en el Boletín Oficial de Navarra.</w:t>
      </w:r>
    </w:p>
    <w:p w14:paraId="6355EA7D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Más información: www.burlada.es.</w:t>
      </w:r>
    </w:p>
    <w:p w14:paraId="7211978C" w14:textId="77777777" w:rsidR="00DE79E7" w:rsidRPr="00DE79E7" w:rsidRDefault="00DE79E7" w:rsidP="00DE79E7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Burlada / Burlata, 16 de mayo de </w:t>
      </w:r>
      <w:proofErr w:type="gramStart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2024.–</w:t>
      </w:r>
      <w:proofErr w:type="gramEnd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La alcaldesa, Berta </w:t>
      </w:r>
      <w:proofErr w:type="spellStart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Arizkun</w:t>
      </w:r>
      <w:proofErr w:type="spellEnd"/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González.</w:t>
      </w:r>
    </w:p>
    <w:p w14:paraId="27EFC368" w14:textId="77777777" w:rsidR="00DE79E7" w:rsidRPr="00DE79E7" w:rsidRDefault="00DE79E7" w:rsidP="00DE79E7">
      <w:pPr>
        <w:shd w:val="clear" w:color="auto" w:fill="FFFFFF"/>
        <w:spacing w:after="30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DE79E7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Código del anuncio: L2408060</w:t>
      </w:r>
    </w:p>
    <w:p w14:paraId="2E42B0F8" w14:textId="77777777" w:rsidR="000F174A" w:rsidRDefault="000F174A"/>
    <w:sectPr w:rsidR="000F1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E7"/>
    <w:rsid w:val="000F174A"/>
    <w:rsid w:val="00D82EAD"/>
    <w:rsid w:val="00D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9CB8"/>
  <w15:chartTrackingRefBased/>
  <w15:docId w15:val="{71B000A6-B98B-4B7D-B233-BD56B0C8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79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79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79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79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79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9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9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7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7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79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79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79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79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79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79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79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7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79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79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7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79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79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79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7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79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7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Mariaje Huici</cp:lastModifiedBy>
  <cp:revision>1</cp:revision>
  <dcterms:created xsi:type="dcterms:W3CDTF">2024-05-30T06:12:00Z</dcterms:created>
  <dcterms:modified xsi:type="dcterms:W3CDTF">2024-05-30T06:14:00Z</dcterms:modified>
</cp:coreProperties>
</file>