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F3368" w14:textId="77777777" w:rsidR="0052064C" w:rsidRPr="0052064C" w:rsidRDefault="0052064C" w:rsidP="0052064C">
      <w:pPr>
        <w:shd w:val="clear" w:color="auto" w:fill="FFFFFF"/>
        <w:spacing w:before="300" w:after="0" w:line="240" w:lineRule="auto"/>
        <w:outlineLvl w:val="1"/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</w:pPr>
      <w:r w:rsidRPr="0052064C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fldChar w:fldCharType="begin"/>
      </w:r>
      <w:r w:rsidRPr="0052064C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instrText xml:space="preserve"> HYPERLINK "https://bon.navarra.es/es/boletin/-/sumario/2023/93" \o "BOLET</w:instrText>
      </w:r>
      <w:r w:rsidRPr="0052064C">
        <w:rPr>
          <w:rFonts w:ascii="Open Sans Bold" w:eastAsia="Times New Roman" w:hAnsi="Open Sans Bold" w:cs="Times New Roman" w:hint="eastAsia"/>
          <w:b/>
          <w:bCs/>
          <w:color w:val="BF0404"/>
          <w:kern w:val="0"/>
          <w:sz w:val="35"/>
          <w:szCs w:val="35"/>
          <w:lang w:eastAsia="es-ES"/>
          <w14:ligatures w14:val="none"/>
        </w:rPr>
        <w:instrText>Í</w:instrText>
      </w:r>
      <w:r w:rsidRPr="0052064C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instrText>N N</w:instrText>
      </w:r>
      <w:r w:rsidRPr="0052064C">
        <w:rPr>
          <w:rFonts w:ascii="Open Sans Bold" w:eastAsia="Times New Roman" w:hAnsi="Open Sans Bold" w:cs="Times New Roman" w:hint="eastAsia"/>
          <w:b/>
          <w:bCs/>
          <w:color w:val="BF0404"/>
          <w:kern w:val="0"/>
          <w:sz w:val="35"/>
          <w:szCs w:val="35"/>
          <w:lang w:eastAsia="es-ES"/>
          <w14:ligatures w14:val="none"/>
        </w:rPr>
        <w:instrText>º</w:instrText>
      </w:r>
      <w:r w:rsidRPr="0052064C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instrText xml:space="preserve"> 93 - 4 de mayo de 2023" </w:instrText>
      </w:r>
      <w:r w:rsidRPr="0052064C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fldChar w:fldCharType="separate"/>
      </w:r>
      <w:r w:rsidRPr="0052064C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u w:val="single"/>
          <w:lang w:eastAsia="es-ES"/>
          <w14:ligatures w14:val="none"/>
        </w:rPr>
        <w:t xml:space="preserve">BOLETÍN </w:t>
      </w:r>
      <w:proofErr w:type="spellStart"/>
      <w:r w:rsidRPr="0052064C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u w:val="single"/>
          <w:lang w:eastAsia="es-ES"/>
          <w14:ligatures w14:val="none"/>
        </w:rPr>
        <w:t>Nº</w:t>
      </w:r>
      <w:proofErr w:type="spellEnd"/>
      <w:r w:rsidRPr="0052064C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u w:val="single"/>
          <w:lang w:eastAsia="es-ES"/>
          <w14:ligatures w14:val="none"/>
        </w:rPr>
        <w:t xml:space="preserve"> 93 - 4 de mayo de 2023</w:t>
      </w:r>
      <w:r w:rsidRPr="0052064C">
        <w:rPr>
          <w:rFonts w:ascii="Open Sans Bold" w:eastAsia="Times New Roman" w:hAnsi="Open Sans Bold" w:cs="Times New Roman"/>
          <w:b/>
          <w:bCs/>
          <w:color w:val="BF0404"/>
          <w:kern w:val="0"/>
          <w:sz w:val="35"/>
          <w:szCs w:val="35"/>
          <w:lang w:eastAsia="es-ES"/>
          <w14:ligatures w14:val="none"/>
        </w:rPr>
        <w:fldChar w:fldCharType="end"/>
      </w:r>
    </w:p>
    <w:p w14:paraId="2AD3DDE5" w14:textId="77777777" w:rsidR="0052064C" w:rsidRPr="0052064C" w:rsidRDefault="0052064C" w:rsidP="0052064C">
      <w:pPr>
        <w:shd w:val="clear" w:color="auto" w:fill="FFFFFF"/>
        <w:spacing w:before="150" w:after="150" w:line="360" w:lineRule="atLeast"/>
        <w:outlineLvl w:val="2"/>
        <w:rPr>
          <w:rFonts w:ascii="Open Sans Bold" w:eastAsia="Times New Roman" w:hAnsi="Open Sans Bold" w:cs="Times New Roman"/>
          <w:color w:val="E03B3B"/>
          <w:spacing w:val="12"/>
          <w:kern w:val="0"/>
          <w:sz w:val="27"/>
          <w:szCs w:val="27"/>
          <w:lang w:eastAsia="es-ES"/>
          <w14:ligatures w14:val="none"/>
        </w:rPr>
      </w:pPr>
      <w:r w:rsidRPr="0052064C">
        <w:rPr>
          <w:rFonts w:ascii="Open Sans Bold" w:eastAsia="Times New Roman" w:hAnsi="Open Sans Bold" w:cs="Times New Roman"/>
          <w:color w:val="E03B3B"/>
          <w:spacing w:val="12"/>
          <w:kern w:val="0"/>
          <w:sz w:val="27"/>
          <w:szCs w:val="27"/>
          <w:lang w:eastAsia="es-ES"/>
          <w14:ligatures w14:val="none"/>
        </w:rPr>
        <w:t>2. Administración Local de Navarra</w:t>
      </w:r>
    </w:p>
    <w:p w14:paraId="1CF46E1D" w14:textId="77777777" w:rsidR="0052064C" w:rsidRPr="0052064C" w:rsidRDefault="0052064C" w:rsidP="0052064C">
      <w:pPr>
        <w:shd w:val="clear" w:color="auto" w:fill="FFFFFF"/>
        <w:spacing w:after="100" w:afterAutospacing="1" w:line="240" w:lineRule="auto"/>
        <w:outlineLvl w:val="3"/>
        <w:rPr>
          <w:rFonts w:ascii="Open Sans Bold" w:eastAsia="Times New Roman" w:hAnsi="Open Sans Bold" w:cs="Times New Roman"/>
          <w:color w:val="333333"/>
          <w:spacing w:val="12"/>
          <w:kern w:val="0"/>
          <w:sz w:val="24"/>
          <w:szCs w:val="24"/>
          <w:lang w:eastAsia="es-ES"/>
          <w14:ligatures w14:val="none"/>
        </w:rPr>
      </w:pPr>
      <w:r w:rsidRPr="0052064C">
        <w:rPr>
          <w:rFonts w:ascii="Open Sans Bold" w:eastAsia="Times New Roman" w:hAnsi="Open Sans Bold" w:cs="Times New Roman"/>
          <w:color w:val="333333"/>
          <w:spacing w:val="12"/>
          <w:kern w:val="0"/>
          <w:sz w:val="24"/>
          <w:szCs w:val="24"/>
          <w:lang w:eastAsia="es-ES"/>
          <w14:ligatures w14:val="none"/>
        </w:rPr>
        <w:t>2.2. Disposiciones y anuncios ordenados por localidad</w:t>
      </w:r>
    </w:p>
    <w:p w14:paraId="683112CB" w14:textId="77777777" w:rsidR="0052064C" w:rsidRPr="0052064C" w:rsidRDefault="0052064C" w:rsidP="0052064C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333333"/>
          <w:spacing w:val="12"/>
          <w:kern w:val="0"/>
          <w:sz w:val="24"/>
          <w:szCs w:val="24"/>
          <w:lang w:eastAsia="es-ES"/>
          <w14:ligatures w14:val="none"/>
        </w:rPr>
      </w:pPr>
      <w:r w:rsidRPr="0052064C">
        <w:rPr>
          <w:rFonts w:ascii="Arial" w:eastAsia="Times New Roman" w:hAnsi="Arial" w:cs="Arial"/>
          <w:color w:val="333333"/>
          <w:spacing w:val="12"/>
          <w:kern w:val="0"/>
          <w:sz w:val="24"/>
          <w:szCs w:val="24"/>
          <w:lang w:eastAsia="es-ES"/>
          <w14:ligatures w14:val="none"/>
        </w:rPr>
        <w:t>PAMPLONA</w:t>
      </w:r>
    </w:p>
    <w:p w14:paraId="3DAAE1CB" w14:textId="77777777" w:rsidR="0052064C" w:rsidRPr="0052064C" w:rsidRDefault="0052064C" w:rsidP="0052064C">
      <w:pPr>
        <w:shd w:val="clear" w:color="auto" w:fill="FFFFFF"/>
        <w:spacing w:before="450" w:after="450" w:line="360" w:lineRule="atLeast"/>
        <w:outlineLvl w:val="2"/>
        <w:rPr>
          <w:rFonts w:ascii="Open Sans Bold" w:eastAsia="Times New Roman" w:hAnsi="Open Sans Bold" w:cs="Times New Roman"/>
          <w:color w:val="BF0404"/>
          <w:spacing w:val="12"/>
          <w:kern w:val="0"/>
          <w:sz w:val="27"/>
          <w:szCs w:val="27"/>
          <w:lang w:eastAsia="es-ES"/>
          <w14:ligatures w14:val="none"/>
        </w:rPr>
      </w:pPr>
      <w:r w:rsidRPr="0052064C">
        <w:rPr>
          <w:rFonts w:ascii="Open Sans Bold" w:eastAsia="Times New Roman" w:hAnsi="Open Sans Bold" w:cs="Times New Roman"/>
          <w:color w:val="BF0404"/>
          <w:spacing w:val="12"/>
          <w:kern w:val="0"/>
          <w:sz w:val="27"/>
          <w:szCs w:val="27"/>
          <w:lang w:eastAsia="es-ES"/>
          <w14:ligatures w14:val="none"/>
        </w:rPr>
        <w:t>Extracto de la convocatoria de subvenciones, en régimen de concurrencia competitiva, destinadas a la realización de proyectos de educación para el desarrollo y la ciudadanía global en 2023</w:t>
      </w:r>
    </w:p>
    <w:p w14:paraId="5FA4FFBC" w14:textId="77777777" w:rsidR="0052064C" w:rsidRPr="0052064C" w:rsidRDefault="0052064C" w:rsidP="0052064C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52064C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BDNS (identificación): 689414.</w:t>
      </w:r>
    </w:p>
    <w:p w14:paraId="57F3CB14" w14:textId="77777777" w:rsidR="0052064C" w:rsidRPr="0052064C" w:rsidRDefault="0052064C" w:rsidP="0052064C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52064C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De conformidad con lo previsto en los artículos 17.3.b y 20.8.a de la Ley 38/2003, de 17 de noviembre, General de Subvenciones, se publica el extracto de la convocatoria cuyo texto completo puede consultarse en la Base de Datos Nacional de Subvenciones (https://www.infosubvenciones.es/bdnstrans/GE/es/convocatoria/689414).</w:t>
      </w:r>
    </w:p>
    <w:p w14:paraId="3EC29ACD" w14:textId="77777777" w:rsidR="0052064C" w:rsidRPr="0052064C" w:rsidRDefault="0052064C" w:rsidP="0052064C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52064C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 xml:space="preserve">La presente convocatoria tiene como objetivo la cofinanciación de proyectos de educación para el desarrollo y la ciudadanía global (en adelante </w:t>
      </w:r>
      <w:proofErr w:type="spellStart"/>
      <w:r w:rsidRPr="0052064C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EpDGC</w:t>
      </w:r>
      <w:proofErr w:type="spellEnd"/>
      <w:r w:rsidRPr="0052064C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), a realizar en el ámbito territorial de Pamplona y dirigidos a la población en general o a colectivos específicos. La presente convocatoria busca fomentar una ciudadanía comprometida activamente y solidaria, promoviendo conciencia crítica con el mundo que le rodea.</w:t>
      </w:r>
    </w:p>
    <w:p w14:paraId="4AB990D3" w14:textId="77777777" w:rsidR="0052064C" w:rsidRPr="0052064C" w:rsidRDefault="0052064C" w:rsidP="0052064C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52064C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 xml:space="preserve">Pamplona, 18 de abril de </w:t>
      </w:r>
      <w:proofErr w:type="gramStart"/>
      <w:r w:rsidRPr="0052064C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2023.–</w:t>
      </w:r>
      <w:proofErr w:type="gramEnd"/>
      <w:r w:rsidRPr="0052064C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La concejala delegada, María Caballero Martínez.</w:t>
      </w:r>
    </w:p>
    <w:p w14:paraId="4BF5CD23" w14:textId="77777777" w:rsidR="0052064C" w:rsidRPr="0052064C" w:rsidRDefault="0052064C" w:rsidP="0052064C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</w:pPr>
      <w:r w:rsidRPr="0052064C">
        <w:rPr>
          <w:rFonts w:ascii="Open Sans" w:eastAsia="Times New Roman" w:hAnsi="Open Sans" w:cs="Open Sans"/>
          <w:color w:val="333333"/>
          <w:kern w:val="0"/>
          <w:sz w:val="21"/>
          <w:szCs w:val="21"/>
          <w:lang w:eastAsia="es-ES"/>
          <w14:ligatures w14:val="none"/>
        </w:rPr>
        <w:t>Código del anuncio: L2306214</w:t>
      </w:r>
    </w:p>
    <w:p w14:paraId="4D6C3C73" w14:textId="77777777" w:rsidR="0052064C" w:rsidRDefault="0052064C"/>
    <w:sectPr w:rsidR="005206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Bold">
    <w:altName w:val="Open San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64C"/>
    <w:rsid w:val="0052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514A4"/>
  <w15:chartTrackingRefBased/>
  <w15:docId w15:val="{AB174B9E-A019-444B-B372-E1FD00D2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Mariaje Huici</dc:creator>
  <cp:keywords/>
  <dc:description/>
  <cp:lastModifiedBy>Mariaje Huici</cp:lastModifiedBy>
  <cp:revision>1</cp:revision>
  <dcterms:created xsi:type="dcterms:W3CDTF">2023-05-04T06:09:00Z</dcterms:created>
  <dcterms:modified xsi:type="dcterms:W3CDTF">2023-05-04T06:11:00Z</dcterms:modified>
</cp:coreProperties>
</file>