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F474" w14:textId="77777777" w:rsidR="004D75E4" w:rsidRPr="004D75E4" w:rsidRDefault="004D75E4" w:rsidP="004D75E4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pPr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begin"/>
      </w:r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HYPERLINK "https://bon.navarra.es/es/boletin/-/sumario/2023/81" \o "BOLET</w:instrText>
      </w:r>
      <w:r w:rsidRPr="004D75E4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Í</w:instrText>
      </w:r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N N</w:instrText>
      </w:r>
      <w:r w:rsidRPr="004D75E4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º</w:instrText>
      </w:r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81 - 20 de abril de 2023" </w:instrText>
      </w:r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separate"/>
      </w:r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BOLETÍN </w:t>
      </w:r>
      <w:proofErr w:type="spellStart"/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>Nº</w:t>
      </w:r>
      <w:proofErr w:type="spellEnd"/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 81 - 20 de abril de 2023</w:t>
      </w:r>
      <w:r w:rsidRPr="004D75E4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end"/>
      </w:r>
    </w:p>
    <w:p w14:paraId="79BBF196" w14:textId="77777777" w:rsidR="004D75E4" w:rsidRPr="004D75E4" w:rsidRDefault="004D75E4" w:rsidP="004D75E4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</w:pPr>
      <w:r w:rsidRPr="004D75E4"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  <w:t>2. Administración Local de Navarra</w:t>
      </w:r>
    </w:p>
    <w:p w14:paraId="3A2FF377" w14:textId="77777777" w:rsidR="004D75E4" w:rsidRPr="004D75E4" w:rsidRDefault="004D75E4" w:rsidP="004D75E4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4D75E4"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2.2. Disposiciones y anuncios ordenados por localidad</w:t>
      </w:r>
    </w:p>
    <w:p w14:paraId="5C9BEC54" w14:textId="77777777" w:rsidR="004D75E4" w:rsidRPr="004D75E4" w:rsidRDefault="004D75E4" w:rsidP="004D75E4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4D75E4"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  <w:t>ULTZAMA</w:t>
      </w:r>
    </w:p>
    <w:p w14:paraId="64C63305" w14:textId="77777777" w:rsidR="004D75E4" w:rsidRPr="004D75E4" w:rsidRDefault="004D75E4" w:rsidP="004D75E4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</w:pPr>
      <w:r w:rsidRPr="004D75E4"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  <w:t>Extracto de la convocatoria de ayudas económicas a ONG, proyectos de cooperación y entidades sin ánimo de lucro en 2023</w:t>
      </w:r>
    </w:p>
    <w:p w14:paraId="22A04539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BDNS (identificación): 685662.</w:t>
      </w:r>
    </w:p>
    <w:p w14:paraId="798C5F97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(https://www.infosubvenciones.es/bdnstrans/GE/es/convocatoria/685662).</w:t>
      </w:r>
    </w:p>
    <w:p w14:paraId="193C136D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1.–Objeto de la convocatoria.</w:t>
      </w:r>
    </w:p>
    <w:p w14:paraId="30C201E8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La presente convocatoria tiene como objeto la concesión de subvenciones a proyectos sociales que respondan a alguno de los siguientes objetivos:</w:t>
      </w:r>
    </w:p>
    <w:p w14:paraId="1DCFFBCC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–Programas que respondan a las necesidades básicas de los sectores discriminados.</w:t>
      </w:r>
    </w:p>
    <w:p w14:paraId="4EFB84C5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–Programas que promuevan el empoderamiento de las mujeres para su desarrollo personal y social.</w:t>
      </w:r>
    </w:p>
    <w:p w14:paraId="2221543B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–Economía solidaria, cooperativas, soberanía alimentaria, finanzas solidarias, etc., así como proyectos que busquen el fortalecimiento organizativo, la participación política y la defensa de los derechos humanos.</w:t>
      </w:r>
    </w:p>
    <w:p w14:paraId="73A92D07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–Programas que ayuden a fortalecer a las comunidades mediante el desarrollo y gestión de las competencias del lugar.</w:t>
      </w:r>
    </w:p>
    <w:p w14:paraId="3C315E54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–Programas destinadas a la educación de niño/as y jóvenes.</w:t>
      </w:r>
    </w:p>
    <w:p w14:paraId="4CFC8EDD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–Programas para mejorar la salud sexual y reproductiva. Tanto en la fase de prevención como en el tratamiento de enfermedades.</w:t>
      </w:r>
    </w:p>
    <w:p w14:paraId="10017FAB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–Programas que tienen como objetivo impulsar el comercio justo.</w:t>
      </w:r>
    </w:p>
    <w:p w14:paraId="248B6C42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–Programas que ayudan a los pueblos empobrecidos o a los que están en vías de desarrollo.</w:t>
      </w:r>
    </w:p>
    <w:p w14:paraId="13C4EF1B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2.–Entidades solicitantes.</w:t>
      </w:r>
    </w:p>
    <w:p w14:paraId="05158B18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lastRenderedPageBreak/>
        <w:t>Las entidades, organizaciones o asociaciones que estén interesadas en recibir la subvención de esta convocatoria 2023, deberán cumplir los requisitos siguientes:</w:t>
      </w:r>
    </w:p>
    <w:p w14:paraId="2685D89C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–Carecer de fines de lucro.</w:t>
      </w:r>
    </w:p>
    <w:p w14:paraId="77D397AF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–Tener como fin expreso, según sus propios estatutos o en sus memorias de actividades de años anteriores, la realización de actividades relacionadas con la cooperación al desarrollo y el fomento de la solidaridad entre los pueblos.</w:t>
      </w:r>
    </w:p>
    <w:p w14:paraId="0B6F0B90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–Tener sede social o señalar una delegación en Navarra.</w:t>
      </w:r>
    </w:p>
    <w:p w14:paraId="3E1B57DF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–Ser activa en el ámbito de la Comunidad Foral de Navarra, ya sea en cuanto a la gestión de programas de cooperación, de ayuda humanitaria o a la promoción de la sensibilización sobre la situación de los países del sur. Para ello deberán documentar las actividades realizadas en el último año en Navarra.</w:t>
      </w:r>
    </w:p>
    <w:p w14:paraId="3A06E792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–Disponer de la estructura suficiente para garantizar el cumplimiento de sus fines sociales y poder acreditar la experiencia y la capacidad operativas que resultan necesarias para el logro de los objetivos propuestos.</w:t>
      </w:r>
    </w:p>
    <w:p w14:paraId="35EE928C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–Estar al corriente en el cumplimiento de las obligaciones tributarias con la Hacienda Foral de Navarra.</w:t>
      </w:r>
    </w:p>
    <w:p w14:paraId="1C78DBC7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3.–Financiación y cuantía de la ayuda.</w:t>
      </w:r>
    </w:p>
    <w:p w14:paraId="63942FBE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El importe total de la ayuda o subvención se repartirá entre un máximo de 3 entidades u ONG solicitantes que hubieren obtenido mayor puntuación y que hubieren superado la puntuación mínima de 50 puntos, en proporción a la puntuación final obtenida por las mismas.</w:t>
      </w:r>
    </w:p>
    <w:p w14:paraId="46F86CAE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proofErr w:type="gramStart"/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La cuantía a repartir</w:t>
      </w:r>
      <w:proofErr w:type="gramEnd"/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 se dividirá entre el número total de puntos obtenidos por las tres entidades mejor puntuadas (y que hubieren superado el mínimo de 50 puntos) para luego asignar a cada una de las mismas el importe que les corresponda según sus respectivos puntos obtenidos.</w:t>
      </w:r>
    </w:p>
    <w:p w14:paraId="436E3530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En cualquier caso, el importe de la ayuda o subvención será inferior al importe gasto total del proyecto, minorado éste por los ingresos que en su caso obtuviere la entidad solicitante.</w:t>
      </w:r>
    </w:p>
    <w:p w14:paraId="75FB5471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4.–Presentación de solicitudes.</w:t>
      </w:r>
    </w:p>
    <w:p w14:paraId="45E3635E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Para la solicitud deberá presentarse la documentación que se especifica en las bases de la convocatoria y según los modelos que constan en la misma como anexos.</w:t>
      </w:r>
    </w:p>
    <w:p w14:paraId="3F67F1C7" w14:textId="77777777" w:rsidR="004D75E4" w:rsidRPr="004D75E4" w:rsidRDefault="004D75E4" w:rsidP="004D75E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proofErr w:type="spellStart"/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Larraintzar</w:t>
      </w:r>
      <w:proofErr w:type="spellEnd"/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 (Ultzama), 23 de marzo de </w:t>
      </w:r>
      <w:proofErr w:type="gramStart"/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2023.–</w:t>
      </w:r>
      <w:proofErr w:type="gramEnd"/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El alcalde, Martín Picabea Aguirre.</w:t>
      </w:r>
    </w:p>
    <w:p w14:paraId="11B336F6" w14:textId="77777777" w:rsidR="004D75E4" w:rsidRPr="004D75E4" w:rsidRDefault="004D75E4" w:rsidP="004D75E4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D75E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Código del anuncio: L2305548</w:t>
      </w:r>
    </w:p>
    <w:p w14:paraId="0D4695C4" w14:textId="77777777" w:rsidR="004D75E4" w:rsidRDefault="004D75E4"/>
    <w:sectPr w:rsidR="004D7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E4"/>
    <w:rsid w:val="004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9561"/>
  <w15:chartTrackingRefBased/>
  <w15:docId w15:val="{0359E8F6-79A4-4F9F-96BA-7C3AC68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2023-04-20T07:03:00Z</dcterms:created>
  <dcterms:modified xsi:type="dcterms:W3CDTF">2023-04-20T07:03:00Z</dcterms:modified>
</cp:coreProperties>
</file>