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00" w:rsidRPr="003B4A00" w:rsidRDefault="003B4A00" w:rsidP="003B4A00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r w:rsidRPr="003B4A0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begin"/>
      </w:r>
      <w:r w:rsidRPr="003B4A0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HYPERLINK "https://bon.navarra.es/es/boletin/-/sumario/2021/212" \o "BOLET</w:instrText>
      </w:r>
      <w:r w:rsidRPr="003B4A0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Í</w:instrText>
      </w:r>
      <w:r w:rsidRPr="003B4A0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>N N</w:instrText>
      </w:r>
      <w:r w:rsidRPr="003B4A0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º</w:instrText>
      </w:r>
      <w:r w:rsidRPr="003B4A0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212 - 9 de septiembre de 2021" </w:instrText>
      </w:r>
      <w:r w:rsidRPr="003B4A0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separate"/>
      </w:r>
      <w:r w:rsidRPr="003B4A0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eastAsia="es-ES"/>
        </w:rPr>
        <w:t>BOLETÍN Nº 212 - 9 de septiembre de 2021</w:t>
      </w:r>
      <w:r w:rsidRPr="003B4A0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end"/>
      </w:r>
    </w:p>
    <w:p w:rsidR="003B4A00" w:rsidRPr="003B4A00" w:rsidRDefault="003B4A00" w:rsidP="003B4A00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3B4A00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:rsidR="003B4A00" w:rsidRPr="003B4A00" w:rsidRDefault="003B4A00" w:rsidP="003B4A00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3B4A00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:rsidR="003B4A00" w:rsidRPr="003B4A00" w:rsidRDefault="003B4A00" w:rsidP="003B4A0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3B4A00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ESTELLA-LIZARRA</w:t>
      </w:r>
    </w:p>
    <w:p w:rsidR="003B4A00" w:rsidRPr="003B4A00" w:rsidRDefault="003B4A00" w:rsidP="003B4A00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3B4A00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Extracto de la convocatoria de ayudas para la concesión de subvenciones a financiar proyectos de ayuda humanitaria de emergencia y/o de acción humanitaria para el año 2021</w:t>
      </w:r>
    </w:p>
    <w:p w:rsidR="003B4A00" w:rsidRPr="003B4A00" w:rsidRDefault="003B4A00" w:rsidP="003B4A0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BDNS (Identificación): 582237.</w:t>
      </w:r>
    </w:p>
    <w:p w:rsidR="003B4A00" w:rsidRPr="003B4A00" w:rsidRDefault="003B4A00" w:rsidP="003B4A0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(https://www.infosubvenciones.es/bdnstrans/GE/es/convocatoria/582237).</w:t>
      </w:r>
    </w:p>
    <w:p w:rsidR="003B4A00" w:rsidRPr="003B4A00" w:rsidRDefault="003B4A00" w:rsidP="003B4A0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Bases reguladoras para financiar proyectos de ayuda humanitaria de emergencia y/o de acción humanitaria, con carácter de urgencia, en razón de catástrofes naturales, de conflictos bélicos o de sus efectos, de desabastecimiento de materias primas básicas o de calamidades de cualquier naturaleza.</w:t>
      </w:r>
    </w:p>
    <w:p w:rsidR="003B4A00" w:rsidRPr="003B4A00" w:rsidRDefault="003B4A00" w:rsidP="003B4A0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Es objeto de esta convocatoria establecer el régimen de concesión de ayudas por parte del Ayuntamiento de </w:t>
      </w:r>
      <w:proofErr w:type="spellStart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Estella</w:t>
      </w:r>
      <w:proofErr w:type="spellEnd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- Lizarra para la realización de proyectos cuyo fin primordial sea la ayuda humanitaria de emergencia y/o de acción humanitaria, durante el año 2021. Estas ayudas se abonarán con cargo a la partida presupuestaria 2399-489000 “Ayudas a catástrofes e iniciativas a la convivencia” del ejercicio 2021. Se destina a este objetivo un máximo de 6.000,00 euros.</w:t>
      </w:r>
    </w:p>
    <w:p w:rsidR="003B4A00" w:rsidRPr="003B4A00" w:rsidRDefault="003B4A00" w:rsidP="003B4A0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proofErr w:type="spellStart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Estella</w:t>
      </w:r>
      <w:proofErr w:type="spellEnd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-Lizarra, 30 de agosto de 2021</w:t>
      </w:r>
      <w:proofErr w:type="gramStart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.–</w:t>
      </w:r>
      <w:proofErr w:type="gramEnd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El alcalde-presidente, Koldo </w:t>
      </w:r>
      <w:proofErr w:type="spellStart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Leoz</w:t>
      </w:r>
      <w:proofErr w:type="spellEnd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Garciandia</w:t>
      </w:r>
      <w:proofErr w:type="spellEnd"/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</w:t>
      </w:r>
    </w:p>
    <w:p w:rsidR="003B4A00" w:rsidRPr="003B4A00" w:rsidRDefault="003B4A00" w:rsidP="003B4A00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B4A0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Código del anuncio: L2113297</w:t>
      </w:r>
    </w:p>
    <w:p w:rsidR="00183C53" w:rsidRDefault="00183C53">
      <w:bookmarkStart w:id="0" w:name="_GoBack"/>
      <w:bookmarkEnd w:id="0"/>
    </w:p>
    <w:sectPr w:rsidR="00183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00"/>
    <w:rsid w:val="00183C53"/>
    <w:rsid w:val="003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A3FE-DAE3-467C-B992-0122DDDD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2021-09-09T06:27:00Z</dcterms:created>
  <dcterms:modified xsi:type="dcterms:W3CDTF">2021-09-09T06:28:00Z</dcterms:modified>
</cp:coreProperties>
</file>