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C0" w:rsidRDefault="00D21AC0" w:rsidP="00D21AC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2188845</wp:posOffset>
            </wp:positionH>
            <wp:positionV relativeFrom="paragraph">
              <wp:posOffset>-409575</wp:posOffset>
            </wp:positionV>
            <wp:extent cx="1097280" cy="647700"/>
            <wp:effectExtent l="0" t="0" r="7620" b="0"/>
            <wp:wrapSquare wrapText="bothSides"/>
            <wp:docPr id="1" name="Imagen 1" descr="2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OL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AC0" w:rsidRPr="005D3576" w:rsidRDefault="00D21AC0" w:rsidP="00D21AC0">
      <w:pPr>
        <w:keepNext/>
        <w:keepLines/>
        <w:pBdr>
          <w:bottom w:val="single" w:sz="4" w:space="1" w:color="auto"/>
        </w:pBdr>
        <w:spacing w:after="0"/>
        <w:jc w:val="both"/>
        <w:outlineLvl w:val="0"/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</w:rPr>
      </w:pPr>
    </w:p>
    <w:p w:rsidR="00D21AC0" w:rsidRPr="00CB7478" w:rsidRDefault="001D4CD1" w:rsidP="00D21AC0">
      <w:pPr>
        <w:keepNext/>
        <w:keepLines/>
        <w:pBdr>
          <w:bottom w:val="single" w:sz="4" w:space="1" w:color="auto"/>
        </w:pBdr>
        <w:spacing w:after="0"/>
        <w:jc w:val="both"/>
        <w:outlineLvl w:val="0"/>
        <w:rPr>
          <w:rFonts w:ascii="Tahoma" w:eastAsiaTheme="majorEastAsia" w:hAnsi="Tahoma" w:cs="Tahoma"/>
          <w:bCs/>
          <w:sz w:val="24"/>
          <w:szCs w:val="24"/>
          <w:shd w:val="clear" w:color="auto" w:fill="FFFFFF"/>
          <w:lang w:val="eu-ES"/>
        </w:rPr>
      </w:pPr>
      <w:r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eu-ES"/>
        </w:rPr>
        <w:t>PRENTSA OHARRA</w:t>
      </w:r>
      <w:r w:rsidR="00D21AC0" w:rsidRPr="00CB7478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eu-ES"/>
        </w:rPr>
        <w:t xml:space="preserve">: </w:t>
      </w:r>
      <w:r>
        <w:rPr>
          <w:rFonts w:ascii="Tahoma" w:eastAsiaTheme="majorEastAsia" w:hAnsi="Tahoma" w:cs="Tahoma"/>
          <w:bCs/>
          <w:sz w:val="24"/>
          <w:szCs w:val="24"/>
          <w:shd w:val="clear" w:color="auto" w:fill="FFFFFF"/>
          <w:lang w:val="eu-ES"/>
        </w:rPr>
        <w:t xml:space="preserve">“Nafarroako </w:t>
      </w:r>
      <w:proofErr w:type="spellStart"/>
      <w:r>
        <w:rPr>
          <w:rFonts w:ascii="Tahoma" w:eastAsiaTheme="majorEastAsia" w:hAnsi="Tahoma" w:cs="Tahoma"/>
          <w:bCs/>
          <w:sz w:val="24"/>
          <w:szCs w:val="24"/>
          <w:shd w:val="clear" w:color="auto" w:fill="FFFFFF"/>
          <w:lang w:val="eu-ES"/>
        </w:rPr>
        <w:t>GGKEek</w:t>
      </w:r>
      <w:proofErr w:type="spellEnd"/>
      <w:r>
        <w:rPr>
          <w:rFonts w:ascii="Tahoma" w:eastAsiaTheme="majorEastAsia" w:hAnsi="Tahoma" w:cs="Tahoma"/>
          <w:bCs/>
          <w:sz w:val="24"/>
          <w:szCs w:val="24"/>
          <w:shd w:val="clear" w:color="auto" w:fill="FFFFFF"/>
          <w:lang w:val="eu-ES"/>
        </w:rPr>
        <w:t xml:space="preserve"> salatu dute Gobernuak Lankidetzari bizkarra eman diola</w:t>
      </w:r>
      <w:r w:rsidR="00D21AC0" w:rsidRPr="00CB7478">
        <w:rPr>
          <w:rFonts w:ascii="Tahoma" w:eastAsiaTheme="majorEastAsia" w:hAnsi="Tahoma" w:cs="Tahoma"/>
          <w:bCs/>
          <w:sz w:val="24"/>
          <w:szCs w:val="24"/>
          <w:shd w:val="clear" w:color="auto" w:fill="FFFFFF"/>
          <w:lang w:val="eu-ES"/>
        </w:rPr>
        <w:t>”</w:t>
      </w:r>
      <w:r w:rsidR="00FE2501" w:rsidRPr="00CB7478">
        <w:rPr>
          <w:rFonts w:ascii="Tahoma" w:eastAsiaTheme="majorEastAsia" w:hAnsi="Tahoma" w:cs="Tahoma"/>
          <w:bCs/>
          <w:sz w:val="24"/>
          <w:szCs w:val="24"/>
          <w:shd w:val="clear" w:color="auto" w:fill="FFFFFF"/>
          <w:lang w:val="eu-ES"/>
        </w:rPr>
        <w:t xml:space="preserve"> </w:t>
      </w:r>
    </w:p>
    <w:p w:rsidR="00D21AC0" w:rsidRPr="00CB7478" w:rsidRDefault="001D4CD1" w:rsidP="00D21AC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u-ES"/>
        </w:rPr>
      </w:pPr>
      <w:r>
        <w:rPr>
          <w:rFonts w:ascii="Tahoma" w:hAnsi="Tahoma" w:cs="Tahoma"/>
          <w:i/>
          <w:sz w:val="20"/>
          <w:szCs w:val="20"/>
          <w:lang w:val="eu-ES"/>
        </w:rPr>
        <w:t>Iruñea, 2018ko azaroaren 16a</w:t>
      </w:r>
    </w:p>
    <w:p w:rsidR="00D21AC0" w:rsidRPr="00CB7478" w:rsidRDefault="00D21AC0" w:rsidP="00D21AC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u-ES"/>
        </w:rPr>
      </w:pPr>
    </w:p>
    <w:p w:rsidR="00D21AC0" w:rsidRPr="00CB7478" w:rsidRDefault="001D4CD1" w:rsidP="00D21A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b/>
          <w:lang w:val="eu-ES"/>
        </w:rPr>
      </w:pPr>
      <w:r>
        <w:rPr>
          <w:b/>
          <w:lang w:val="eu-ES"/>
        </w:rPr>
        <w:t>Nafarroako Gobernuak 2019rako iragarri duen lankidetza arloko aurrekontua ikusirik (% 0ko igoer</w:t>
      </w:r>
      <w:r w:rsidR="00861A2B">
        <w:rPr>
          <w:b/>
          <w:lang w:val="eu-ES"/>
        </w:rPr>
        <w:t>arekin</w:t>
      </w:r>
      <w:r>
        <w:rPr>
          <w:b/>
          <w:lang w:val="eu-ES"/>
        </w:rPr>
        <w:t xml:space="preserve">), behin betiko urratu da legealdi bukaeran % 0,5era iristeko </w:t>
      </w:r>
      <w:r w:rsidR="00EB1A8B">
        <w:rPr>
          <w:b/>
          <w:lang w:val="eu-ES"/>
        </w:rPr>
        <w:t>programa-akordioa</w:t>
      </w:r>
      <w:r>
        <w:rPr>
          <w:b/>
          <w:lang w:val="eu-ES"/>
        </w:rPr>
        <w:t xml:space="preserve">, % 0,26n gelditu baita. </w:t>
      </w:r>
    </w:p>
    <w:p w:rsidR="00D21AC0" w:rsidRPr="00CB7478" w:rsidRDefault="00D21AC0" w:rsidP="00D21AC0">
      <w:pPr>
        <w:pStyle w:val="Prrafodelista"/>
        <w:spacing w:after="200" w:line="276" w:lineRule="auto"/>
        <w:jc w:val="both"/>
        <w:rPr>
          <w:b/>
          <w:lang w:val="eu-ES"/>
        </w:rPr>
      </w:pPr>
    </w:p>
    <w:p w:rsidR="006F45CD" w:rsidRPr="00CB7478" w:rsidRDefault="001D4CD1" w:rsidP="00DE277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b/>
          <w:lang w:val="eu-ES"/>
        </w:rPr>
      </w:pPr>
      <w:r>
        <w:rPr>
          <w:b/>
          <w:lang w:val="eu-ES"/>
        </w:rPr>
        <w:t>Gobernu honek aldaketa sozialaren aldeko apustua egin zuen, baina bizkarra ematen ari zaie Hegoa</w:t>
      </w:r>
      <w:r w:rsidR="00AC54A5">
        <w:rPr>
          <w:b/>
          <w:lang w:val="eu-ES"/>
        </w:rPr>
        <w:t>ld</w:t>
      </w:r>
      <w:bookmarkStart w:id="0" w:name="_GoBack"/>
      <w:bookmarkEnd w:id="0"/>
      <w:r w:rsidR="00AC54A5">
        <w:rPr>
          <w:b/>
          <w:lang w:val="eu-ES"/>
        </w:rPr>
        <w:t>eko jende eta proiektu askori. Hai</w:t>
      </w:r>
      <w:r w:rsidR="00136639">
        <w:rPr>
          <w:b/>
          <w:lang w:val="eu-ES"/>
        </w:rPr>
        <w:t>n zuzen ere, ekimen horien bide</w:t>
      </w:r>
      <w:r w:rsidR="00AC54A5">
        <w:rPr>
          <w:b/>
          <w:lang w:val="eu-ES"/>
        </w:rPr>
        <w:t>z,</w:t>
      </w:r>
      <w:r>
        <w:rPr>
          <w:b/>
          <w:lang w:val="eu-ES"/>
        </w:rPr>
        <w:t xml:space="preserve"> </w:t>
      </w:r>
      <w:r w:rsidR="00AC54A5">
        <w:rPr>
          <w:b/>
          <w:lang w:val="eu-ES"/>
        </w:rPr>
        <w:t>Nafarroa erreferentzia izan da garapen</w:t>
      </w:r>
      <w:r w:rsidR="00EB1A8B">
        <w:rPr>
          <w:b/>
          <w:lang w:val="eu-ES"/>
        </w:rPr>
        <w:t>erako</w:t>
      </w:r>
      <w:r w:rsidR="00AC54A5">
        <w:rPr>
          <w:b/>
          <w:lang w:val="eu-ES"/>
        </w:rPr>
        <w:t xml:space="preserve"> nazioarteko lankidetzan. </w:t>
      </w:r>
    </w:p>
    <w:p w:rsidR="00C33C4E" w:rsidRPr="00CB7478" w:rsidRDefault="00AC54A5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lang w:val="eu-ES"/>
        </w:rPr>
        <w:t xml:space="preserve">Nafarroako Garapenaren aldeko </w:t>
      </w:r>
      <w:proofErr w:type="spellStart"/>
      <w:r>
        <w:rPr>
          <w:lang w:val="eu-ES"/>
        </w:rPr>
        <w:t>GKEen</w:t>
      </w:r>
      <w:proofErr w:type="spellEnd"/>
      <w:r>
        <w:rPr>
          <w:lang w:val="eu-ES"/>
        </w:rPr>
        <w:t xml:space="preserve"> Koordinakundea osatzen dugun 46 </w:t>
      </w:r>
      <w:proofErr w:type="spellStart"/>
      <w:r>
        <w:rPr>
          <w:lang w:val="eu-ES"/>
        </w:rPr>
        <w:t>GGKEok</w:t>
      </w:r>
      <w:proofErr w:type="spellEnd"/>
      <w:r>
        <w:rPr>
          <w:lang w:val="eu-ES"/>
        </w:rPr>
        <w:t xml:space="preserve"> hementxe gaude gaur herritar orok jakin dezaten haserre gaudela gobernu honekin, </w:t>
      </w:r>
      <w:r w:rsidRPr="00AC54A5">
        <w:rPr>
          <w:b/>
          <w:lang w:val="eu-ES"/>
        </w:rPr>
        <w:t>gobernuak behin eta berriz legealdi honetan</w:t>
      </w:r>
      <w:r w:rsidR="00861A2B">
        <w:rPr>
          <w:b/>
          <w:lang w:val="eu-ES"/>
        </w:rPr>
        <w:t xml:space="preserve"> engainatu egin gaituelako</w:t>
      </w:r>
      <w:r w:rsidR="00C33C4E" w:rsidRPr="00CB7478">
        <w:rPr>
          <w:rFonts w:ascii="Calibri" w:hAnsi="Calibri" w:cs="Arial"/>
          <w:lang w:val="eu-ES"/>
        </w:rPr>
        <w:t>.</w:t>
      </w:r>
    </w:p>
    <w:p w:rsidR="00C33C4E" w:rsidRPr="00CB7478" w:rsidRDefault="00AC54A5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Lotsagarria iruditzen zaigu </w:t>
      </w:r>
      <w:r w:rsidRPr="00F40624">
        <w:rPr>
          <w:rFonts w:ascii="Calibri" w:hAnsi="Calibri" w:cs="Arial"/>
          <w:b/>
          <w:lang w:val="eu-ES"/>
        </w:rPr>
        <w:t>justizia soziala</w:t>
      </w:r>
      <w:r w:rsidR="00F40624" w:rsidRPr="00F40624">
        <w:rPr>
          <w:rFonts w:ascii="Calibri" w:hAnsi="Calibri" w:cs="Arial"/>
          <w:b/>
          <w:lang w:val="eu-ES"/>
        </w:rPr>
        <w:t>ren nahiz</w:t>
      </w:r>
      <w:r w:rsidRPr="00F40624">
        <w:rPr>
          <w:rFonts w:ascii="Calibri" w:hAnsi="Calibri" w:cs="Arial"/>
          <w:b/>
          <w:lang w:val="eu-ES"/>
        </w:rPr>
        <w:t xml:space="preserve"> nazioarteko elka</w:t>
      </w:r>
      <w:r w:rsidR="00F40624" w:rsidRPr="00F40624">
        <w:rPr>
          <w:rFonts w:ascii="Calibri" w:hAnsi="Calibri" w:cs="Arial"/>
          <w:b/>
          <w:lang w:val="eu-ES"/>
        </w:rPr>
        <w:t>rtasunaren buru den gobernu batek</w:t>
      </w:r>
      <w:r w:rsidRPr="00F40624">
        <w:rPr>
          <w:rFonts w:ascii="Calibri" w:hAnsi="Calibri" w:cs="Arial"/>
          <w:b/>
          <w:lang w:val="eu-ES"/>
        </w:rPr>
        <w:t xml:space="preserve">, </w:t>
      </w:r>
      <w:r w:rsidR="00F40624" w:rsidRPr="00F40624">
        <w:rPr>
          <w:rFonts w:ascii="Calibri" w:hAnsi="Calibri" w:cs="Arial"/>
          <w:b/>
          <w:lang w:val="eu-ES"/>
        </w:rPr>
        <w:t xml:space="preserve">edo </w:t>
      </w:r>
      <w:r w:rsidRPr="00F40624">
        <w:rPr>
          <w:rFonts w:ascii="Calibri" w:hAnsi="Calibri" w:cs="Arial"/>
          <w:b/>
          <w:lang w:val="eu-ES"/>
        </w:rPr>
        <w:t>nazioarteko lankidetza funtsezko kanpo-politikatzat jotzen duen gobernu</w:t>
      </w:r>
      <w:r w:rsidR="00F40624" w:rsidRPr="00F40624">
        <w:rPr>
          <w:rFonts w:ascii="Calibri" w:hAnsi="Calibri" w:cs="Arial"/>
          <w:b/>
          <w:lang w:val="eu-ES"/>
        </w:rPr>
        <w:t xml:space="preserve"> batek,</w:t>
      </w:r>
      <w:r w:rsidRPr="00F40624">
        <w:rPr>
          <w:rFonts w:ascii="Calibri" w:hAnsi="Calibri" w:cs="Arial"/>
          <w:b/>
          <w:lang w:val="eu-ES"/>
        </w:rPr>
        <w:t xml:space="preserve"> </w:t>
      </w:r>
      <w:r w:rsidR="00136639">
        <w:rPr>
          <w:rFonts w:ascii="Calibri" w:hAnsi="Calibri" w:cs="Arial"/>
          <w:b/>
          <w:lang w:val="eu-ES"/>
        </w:rPr>
        <w:t xml:space="preserve">horrela </w:t>
      </w:r>
      <w:r w:rsidRPr="00F40624">
        <w:rPr>
          <w:rFonts w:ascii="Calibri" w:hAnsi="Calibri" w:cs="Arial"/>
          <w:b/>
          <w:lang w:val="eu-ES"/>
        </w:rPr>
        <w:t xml:space="preserve">bizkarra ematea Hegoaldeko milioika </w:t>
      </w:r>
      <w:r w:rsidR="00F40624" w:rsidRPr="00F40624">
        <w:rPr>
          <w:rFonts w:ascii="Calibri" w:hAnsi="Calibri" w:cs="Arial"/>
          <w:b/>
          <w:lang w:val="eu-ES"/>
        </w:rPr>
        <w:t>pertsonari</w:t>
      </w:r>
      <w:r w:rsidR="00F40624">
        <w:rPr>
          <w:rFonts w:ascii="Calibri" w:hAnsi="Calibri" w:cs="Arial"/>
          <w:lang w:val="eu-ES"/>
        </w:rPr>
        <w:t xml:space="preserve">, eta </w:t>
      </w:r>
      <w:r w:rsidR="00136639">
        <w:rPr>
          <w:rFonts w:ascii="Calibri" w:hAnsi="Calibri" w:cs="Arial"/>
          <w:lang w:val="eu-ES"/>
        </w:rPr>
        <w:t>bere</w:t>
      </w:r>
      <w:r w:rsidR="00F40624">
        <w:rPr>
          <w:rFonts w:ascii="Calibri" w:hAnsi="Calibri" w:cs="Arial"/>
          <w:lang w:val="eu-ES"/>
        </w:rPr>
        <w:t xml:space="preserve"> promesa eta konpromiso guztiak ahazturik eta zokoraturik uztea. </w:t>
      </w:r>
    </w:p>
    <w:p w:rsidR="00B21456" w:rsidRPr="00CB7478" w:rsidRDefault="00F40624" w:rsidP="00DE277D">
      <w:pPr>
        <w:spacing w:after="200" w:line="240" w:lineRule="auto"/>
        <w:jc w:val="both"/>
        <w:rPr>
          <w:lang w:val="eu-ES"/>
        </w:rPr>
      </w:pPr>
      <w:r>
        <w:rPr>
          <w:lang w:val="eu-ES"/>
        </w:rPr>
        <w:t>Behartuak sentitzen gara egoera horren berri ematera nafar herritarrei; izan e</w:t>
      </w:r>
      <w:r w:rsidR="00136639">
        <w:rPr>
          <w:lang w:val="eu-ES"/>
        </w:rPr>
        <w:t>re, herritarrek, urtero-urtero,</w:t>
      </w:r>
      <w:r>
        <w:rPr>
          <w:lang w:val="eu-ES"/>
        </w:rPr>
        <w:t xml:space="preserve"> beren konpromisoa agertzen dute nazioarteko lankidetzarekin, </w:t>
      </w:r>
      <w:proofErr w:type="spellStart"/>
      <w:r>
        <w:rPr>
          <w:lang w:val="eu-ES"/>
        </w:rPr>
        <w:t>PFEZ</w:t>
      </w:r>
      <w:r w:rsidR="00EB1A8B">
        <w:rPr>
          <w:lang w:val="eu-ES"/>
        </w:rPr>
        <w:t>e</w:t>
      </w:r>
      <w:r w:rsidR="00136639">
        <w:rPr>
          <w:lang w:val="eu-ES"/>
        </w:rPr>
        <w:t>ko</w:t>
      </w:r>
      <w:proofErr w:type="spellEnd"/>
      <w:r>
        <w:rPr>
          <w:lang w:val="eu-ES"/>
        </w:rPr>
        <w:t xml:space="preserve"> </w:t>
      </w:r>
      <w:r w:rsidR="002A40F2">
        <w:rPr>
          <w:lang w:val="eu-ES"/>
        </w:rPr>
        <w:t xml:space="preserve">Gizarte </w:t>
      </w:r>
      <w:r>
        <w:rPr>
          <w:lang w:val="eu-ES"/>
        </w:rPr>
        <w:t>Xede</w:t>
      </w:r>
      <w:r w:rsidR="002A40F2">
        <w:rPr>
          <w:lang w:val="eu-ES"/>
        </w:rPr>
        <w:t>en</w:t>
      </w:r>
      <w:r>
        <w:rPr>
          <w:lang w:val="eu-ES"/>
        </w:rPr>
        <w:t xml:space="preserve"> % 07ren laukia markatuz. </w:t>
      </w:r>
    </w:p>
    <w:p w:rsidR="00B21456" w:rsidRPr="00CB7478" w:rsidRDefault="00136639" w:rsidP="00DE277D">
      <w:pPr>
        <w:spacing w:after="200" w:line="240" w:lineRule="auto"/>
        <w:jc w:val="both"/>
        <w:rPr>
          <w:rFonts w:ascii="Calibri" w:hAnsi="Calibri" w:cs="Arial"/>
          <w:iCs/>
          <w:lang w:val="eu-ES"/>
        </w:rPr>
      </w:pPr>
      <w:r>
        <w:rPr>
          <w:rFonts w:ascii="Calibri" w:hAnsi="Calibri" w:cs="Arial"/>
          <w:iCs/>
          <w:lang w:val="eu-ES"/>
        </w:rPr>
        <w:t>Etengabe esaten dute</w:t>
      </w:r>
      <w:r w:rsidR="00F40624">
        <w:rPr>
          <w:rFonts w:ascii="Calibri" w:hAnsi="Calibri" w:cs="Arial"/>
          <w:iCs/>
          <w:lang w:val="eu-ES"/>
        </w:rPr>
        <w:t xml:space="preserve"> bikoiztu dela</w:t>
      </w:r>
      <w:r w:rsidR="002A40F2">
        <w:rPr>
          <w:rFonts w:ascii="Calibri" w:hAnsi="Calibri" w:cs="Arial"/>
          <w:iCs/>
          <w:lang w:val="eu-ES"/>
        </w:rPr>
        <w:t xml:space="preserve"> legealdi hasierako aurrekontua</w:t>
      </w:r>
      <w:r w:rsidR="00F40624">
        <w:rPr>
          <w:rFonts w:ascii="Calibri" w:hAnsi="Calibri" w:cs="Arial"/>
          <w:iCs/>
          <w:lang w:val="eu-ES"/>
        </w:rPr>
        <w:t>, baina aipa ditzagun horren</w:t>
      </w:r>
      <w:r>
        <w:rPr>
          <w:rFonts w:ascii="Calibri" w:hAnsi="Calibri" w:cs="Arial"/>
          <w:iCs/>
          <w:lang w:val="eu-ES"/>
        </w:rPr>
        <w:t xml:space="preserve"> gustukoak</w:t>
      </w:r>
      <w:r w:rsidR="00F40624">
        <w:rPr>
          <w:rFonts w:ascii="Calibri" w:hAnsi="Calibri" w:cs="Arial"/>
          <w:iCs/>
          <w:lang w:val="eu-ES"/>
        </w:rPr>
        <w:t xml:space="preserve"> ez dituzten beste zenbaki batzuk: esaterako, </w:t>
      </w:r>
      <w:r w:rsidR="00F40624" w:rsidRPr="00F40624">
        <w:rPr>
          <w:rFonts w:ascii="Calibri" w:hAnsi="Calibri" w:cs="Arial"/>
          <w:b/>
          <w:iCs/>
          <w:lang w:val="eu-ES"/>
        </w:rPr>
        <w:t>igoera horren % 23 PFEZ</w:t>
      </w:r>
      <w:r>
        <w:rPr>
          <w:rFonts w:ascii="Calibri" w:hAnsi="Calibri" w:cs="Arial"/>
          <w:b/>
          <w:iCs/>
          <w:lang w:val="eu-ES"/>
        </w:rPr>
        <w:t>a</w:t>
      </w:r>
      <w:r w:rsidR="00F40624" w:rsidRPr="00F40624">
        <w:rPr>
          <w:rFonts w:ascii="Calibri" w:hAnsi="Calibri" w:cs="Arial"/>
          <w:b/>
          <w:iCs/>
          <w:lang w:val="eu-ES"/>
        </w:rPr>
        <w:t>ren igoeratik heldu dela</w:t>
      </w:r>
      <w:r w:rsidR="00F40624">
        <w:rPr>
          <w:rFonts w:ascii="Calibri" w:hAnsi="Calibri" w:cs="Arial"/>
          <w:iCs/>
          <w:lang w:val="eu-ES"/>
        </w:rPr>
        <w:t xml:space="preserve">, herritarrek </w:t>
      </w:r>
      <w:r w:rsidR="002A40F2">
        <w:rPr>
          <w:rFonts w:ascii="Calibri" w:hAnsi="Calibri" w:cs="Arial"/>
          <w:iCs/>
          <w:lang w:val="eu-ES"/>
        </w:rPr>
        <w:t xml:space="preserve">Gizarte </w:t>
      </w:r>
      <w:r w:rsidR="00F40624">
        <w:rPr>
          <w:rFonts w:ascii="Calibri" w:hAnsi="Calibri" w:cs="Arial"/>
          <w:iCs/>
          <w:lang w:val="eu-ES"/>
        </w:rPr>
        <w:t>Xe</w:t>
      </w:r>
      <w:r w:rsidR="002A40F2">
        <w:rPr>
          <w:rFonts w:ascii="Calibri" w:hAnsi="Calibri" w:cs="Arial"/>
          <w:iCs/>
          <w:lang w:val="eu-ES"/>
        </w:rPr>
        <w:t>deen</w:t>
      </w:r>
      <w:r w:rsidR="00EB1A8B">
        <w:rPr>
          <w:rFonts w:ascii="Calibri" w:hAnsi="Calibri" w:cs="Arial"/>
          <w:iCs/>
          <w:lang w:val="eu-ES"/>
        </w:rPr>
        <w:t xml:space="preserve"> laukian markatutakotik</w:t>
      </w:r>
      <w:r w:rsidR="00F40624">
        <w:rPr>
          <w:rFonts w:ascii="Calibri" w:hAnsi="Calibri" w:cs="Arial"/>
          <w:iCs/>
          <w:lang w:val="eu-ES"/>
        </w:rPr>
        <w:t>, Gobernuak nahitaez bete beharrekoa</w:t>
      </w:r>
      <w:r w:rsidR="00EB1A8B">
        <w:rPr>
          <w:rFonts w:ascii="Calibri" w:hAnsi="Calibri" w:cs="Arial"/>
          <w:iCs/>
          <w:lang w:val="eu-ES"/>
        </w:rPr>
        <w:t xml:space="preserve"> baita</w:t>
      </w:r>
      <w:r w:rsidR="00F40624">
        <w:rPr>
          <w:rFonts w:ascii="Calibri" w:hAnsi="Calibri" w:cs="Arial"/>
          <w:iCs/>
          <w:lang w:val="eu-ES"/>
        </w:rPr>
        <w:t>; edo igoera horren % 59 zuzenketen bidez etorri dela, eta ez, Gob</w:t>
      </w:r>
      <w:r w:rsidR="00DF62B1">
        <w:rPr>
          <w:rFonts w:ascii="Calibri" w:hAnsi="Calibri" w:cs="Arial"/>
          <w:iCs/>
          <w:lang w:val="eu-ES"/>
        </w:rPr>
        <w:t>e</w:t>
      </w:r>
      <w:r w:rsidR="00F40624">
        <w:rPr>
          <w:rFonts w:ascii="Calibri" w:hAnsi="Calibri" w:cs="Arial"/>
          <w:iCs/>
          <w:lang w:val="eu-ES"/>
        </w:rPr>
        <w:t>rnuak aurrekontue</w:t>
      </w:r>
      <w:r w:rsidR="00DF62B1">
        <w:rPr>
          <w:rFonts w:ascii="Calibri" w:hAnsi="Calibri" w:cs="Arial"/>
          <w:iCs/>
          <w:lang w:val="eu-ES"/>
        </w:rPr>
        <w:t>tan</w:t>
      </w:r>
      <w:r w:rsidR="00F40624">
        <w:rPr>
          <w:rFonts w:ascii="Calibri" w:hAnsi="Calibri" w:cs="Arial"/>
          <w:iCs/>
          <w:lang w:val="eu-ES"/>
        </w:rPr>
        <w:t xml:space="preserve"> egindako apustu</w:t>
      </w:r>
      <w:r w:rsidR="00DF62B1">
        <w:rPr>
          <w:rFonts w:ascii="Calibri" w:hAnsi="Calibri" w:cs="Arial"/>
          <w:iCs/>
          <w:lang w:val="eu-ES"/>
        </w:rPr>
        <w:t>aren bidez; edo aipa dezagun nazioarteko lankidetza</w:t>
      </w:r>
      <w:r>
        <w:rPr>
          <w:rFonts w:ascii="Calibri" w:hAnsi="Calibri" w:cs="Arial"/>
          <w:iCs/>
          <w:lang w:val="eu-ES"/>
        </w:rPr>
        <w:t>k</w:t>
      </w:r>
      <w:r w:rsidR="00DF62B1">
        <w:rPr>
          <w:rFonts w:ascii="Calibri" w:hAnsi="Calibri" w:cs="Arial"/>
          <w:iCs/>
          <w:lang w:val="eu-ES"/>
        </w:rPr>
        <w:t xml:space="preserve"> 2010ean pairatu zuen murrizketar</w:t>
      </w:r>
      <w:r w:rsidR="00EB1A8B">
        <w:rPr>
          <w:rFonts w:ascii="Calibri" w:hAnsi="Calibri" w:cs="Arial"/>
          <w:iCs/>
          <w:lang w:val="eu-ES"/>
        </w:rPr>
        <w:t>en % 80tik % 26 baizik ez dela lehengoratu</w:t>
      </w:r>
      <w:r w:rsidR="00DF62B1">
        <w:rPr>
          <w:rFonts w:ascii="Calibri" w:hAnsi="Calibri" w:cs="Arial"/>
          <w:iCs/>
          <w:lang w:val="eu-ES"/>
        </w:rPr>
        <w:t xml:space="preserve">. </w:t>
      </w:r>
    </w:p>
    <w:p w:rsidR="00B21BC2" w:rsidRPr="00CB7478" w:rsidRDefault="00DF62B1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Aurrekontuetan 2015erako ezarriak zeuden 4,1 milioi haietatik abiaturik (% 0,17, al</w:t>
      </w:r>
      <w:r w:rsidR="00136639">
        <w:rPr>
          <w:rFonts w:ascii="Calibri" w:hAnsi="Calibri" w:cs="Arial"/>
          <w:lang w:val="eu-ES"/>
        </w:rPr>
        <w:t>e</w:t>
      </w:r>
      <w:r>
        <w:rPr>
          <w:rFonts w:ascii="Calibri" w:hAnsi="Calibri" w:cs="Arial"/>
          <w:lang w:val="eu-ES"/>
        </w:rPr>
        <w:t>gia), 2019 honetan 8,4 milioira iritsi da, hau da, Nafarroako Aurrekontuaren % 0,26</w:t>
      </w:r>
      <w:r w:rsidR="002A40F2">
        <w:rPr>
          <w:rFonts w:ascii="Calibri" w:hAnsi="Calibri" w:cs="Arial"/>
          <w:lang w:val="eu-ES"/>
        </w:rPr>
        <w:t>ra</w:t>
      </w:r>
      <w:r>
        <w:rPr>
          <w:rFonts w:ascii="Calibri" w:hAnsi="Calibri" w:cs="Arial"/>
          <w:lang w:val="eu-ES"/>
        </w:rPr>
        <w:t xml:space="preserve">. Jakina, oso urrun dago hitz emaniko % 0,5etik, eta aunitzez ere urrunago, Nazio Batuek ezarritako % 0,7tik.  </w:t>
      </w:r>
    </w:p>
    <w:p w:rsidR="00B21456" w:rsidRPr="00CB7478" w:rsidRDefault="00DF62B1" w:rsidP="00DE277D">
      <w:pPr>
        <w:spacing w:after="200" w:line="240" w:lineRule="auto"/>
        <w:jc w:val="both"/>
        <w:rPr>
          <w:rFonts w:ascii="Calibri" w:hAnsi="Calibri" w:cs="Arial"/>
          <w:iCs/>
          <w:lang w:val="eu-ES"/>
        </w:rPr>
      </w:pPr>
      <w:r>
        <w:rPr>
          <w:rFonts w:ascii="Calibri" w:hAnsi="Calibri" w:cs="Arial"/>
          <w:lang w:val="eu-ES"/>
        </w:rPr>
        <w:t xml:space="preserve">2019 honetan, gainera, gastu-sabaia </w:t>
      </w:r>
      <w:r w:rsidR="00EB1A8B">
        <w:rPr>
          <w:rFonts w:ascii="Calibri" w:hAnsi="Calibri" w:cs="Arial"/>
          <w:lang w:val="eu-ES"/>
        </w:rPr>
        <w:t>igo</w:t>
      </w:r>
      <w:r>
        <w:rPr>
          <w:rFonts w:ascii="Calibri" w:hAnsi="Calibri" w:cs="Arial"/>
          <w:lang w:val="eu-ES"/>
        </w:rPr>
        <w:t xml:space="preserve"> da; horrenbestez, lankidetzari eskainitako ehunekoa ar</w:t>
      </w:r>
      <w:r w:rsidR="00136639">
        <w:rPr>
          <w:rFonts w:ascii="Calibri" w:hAnsi="Calibri" w:cs="Arial"/>
          <w:lang w:val="eu-ES"/>
        </w:rPr>
        <w:t>e</w:t>
      </w:r>
      <w:r>
        <w:rPr>
          <w:rFonts w:ascii="Calibri" w:hAnsi="Calibri" w:cs="Arial"/>
          <w:lang w:val="eu-ES"/>
        </w:rPr>
        <w:t xml:space="preserve"> txikiagoa da iazkoa baino (2018an, % 0,27 izan zen, eta 2019n, % 0,26).  </w:t>
      </w:r>
    </w:p>
    <w:p w:rsidR="00611D40" w:rsidRPr="00CB7478" w:rsidRDefault="00A46AB9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Konpromiso falta hori dela eta</w:t>
      </w:r>
      <w:bookmarkStart w:id="1" w:name="OLE_LINK2378"/>
      <w:bookmarkStart w:id="2" w:name="OLE_LINK2379"/>
      <w:r>
        <w:rPr>
          <w:rFonts w:ascii="Calibri" w:hAnsi="Calibri" w:cs="Arial"/>
          <w:lang w:val="eu-ES"/>
        </w:rPr>
        <w:t xml:space="preserve">, </w:t>
      </w:r>
      <w:bookmarkStart w:id="3" w:name="OLE_LINK1"/>
      <w:bookmarkStart w:id="4" w:name="OLE_LINK2"/>
      <w:r w:rsidRPr="00A46AB9">
        <w:rPr>
          <w:rFonts w:cs="Helvetica"/>
          <w:color w:val="26282A"/>
          <w:shd w:val="clear" w:color="auto" w:fill="FFFFFF"/>
        </w:rPr>
        <w:t>#</w:t>
      </w:r>
      <w:proofErr w:type="spellStart"/>
      <w:r w:rsidRPr="00A46AB9">
        <w:rPr>
          <w:rFonts w:cs="Helvetica"/>
          <w:color w:val="26282A"/>
          <w:shd w:val="clear" w:color="auto" w:fill="FFFFFF"/>
        </w:rPr>
        <w:t>BizkarraEmatenDiete</w:t>
      </w:r>
      <w:proofErr w:type="spellEnd"/>
      <w:r w:rsidR="002A40F2">
        <w:rPr>
          <w:rFonts w:ascii="Calibri" w:hAnsi="Calibri" w:cs="Arial"/>
          <w:lang w:val="eu-ES"/>
        </w:rPr>
        <w:t xml:space="preserve"> </w:t>
      </w:r>
      <w:bookmarkEnd w:id="1"/>
      <w:bookmarkEnd w:id="2"/>
      <w:bookmarkEnd w:id="3"/>
      <w:bookmarkEnd w:id="4"/>
      <w:r w:rsidR="00DF62B1">
        <w:rPr>
          <w:rFonts w:ascii="Calibri" w:hAnsi="Calibri" w:cs="Arial"/>
          <w:lang w:val="eu-ES"/>
        </w:rPr>
        <w:t xml:space="preserve">eskubiderik oinarrizkoenak </w:t>
      </w:r>
      <w:r w:rsidR="002A40F2">
        <w:rPr>
          <w:rFonts w:ascii="Calibri" w:hAnsi="Calibri" w:cs="Arial"/>
          <w:lang w:val="eu-ES"/>
        </w:rPr>
        <w:t>urratuak dituzten pertsonei; zehazki,</w:t>
      </w:r>
      <w:r w:rsidR="00136639">
        <w:rPr>
          <w:rFonts w:ascii="Calibri" w:hAnsi="Calibri" w:cs="Arial"/>
          <w:lang w:val="eu-ES"/>
        </w:rPr>
        <w:t xml:space="preserve"> </w:t>
      </w:r>
    </w:p>
    <w:p w:rsidR="00611D40" w:rsidRPr="00CB7478" w:rsidRDefault="00DF62B1" w:rsidP="00DE277D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Edateko ura eskuratzerik ez duten emakumeei, hots, ura bil</w:t>
      </w:r>
      <w:r w:rsidR="00136639">
        <w:rPr>
          <w:rFonts w:ascii="Calibri" w:hAnsi="Calibri" w:cs="Arial"/>
          <w:lang w:val="eu-ES"/>
        </w:rPr>
        <w:t>duko badute</w:t>
      </w:r>
      <w:r>
        <w:rPr>
          <w:rFonts w:ascii="Calibri" w:hAnsi="Calibri" w:cs="Arial"/>
          <w:lang w:val="eu-ES"/>
        </w:rPr>
        <w:t>, egunero kilometro eta ordu asko oinez egin behar dituztenei, lan duin eta ordaindurako duten eskubidea urratzen zaienei</w:t>
      </w:r>
      <w:r w:rsidR="00F25804" w:rsidRPr="00CB7478">
        <w:rPr>
          <w:rFonts w:ascii="Calibri" w:hAnsi="Calibri" w:cs="Arial"/>
          <w:lang w:val="eu-ES"/>
        </w:rPr>
        <w:t xml:space="preserve">. </w:t>
      </w:r>
    </w:p>
    <w:p w:rsidR="00611D40" w:rsidRPr="00CB7478" w:rsidRDefault="00DF62B1" w:rsidP="00DE277D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Oinarrizko hezkuntza eskuratzerik ez duten haurrei</w:t>
      </w:r>
      <w:r w:rsidR="00F25804" w:rsidRPr="00CB7478">
        <w:rPr>
          <w:rFonts w:ascii="Calibri" w:hAnsi="Calibri" w:cs="Arial"/>
          <w:lang w:val="eu-ES"/>
        </w:rPr>
        <w:t xml:space="preserve">. </w:t>
      </w:r>
    </w:p>
    <w:p w:rsidR="00F25804" w:rsidRPr="00CB7478" w:rsidRDefault="00DF62B1" w:rsidP="00DE277D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Ospitaleak eta osasun langileak eskura ez dituzten emakume, gizon eta haurrei. </w:t>
      </w:r>
    </w:p>
    <w:p w:rsidR="008A1C4B" w:rsidRPr="00CB7478" w:rsidRDefault="00CD5ABE" w:rsidP="00DE277D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Oinarrizko elikadura eskuratzerik ez duten pertsonei</w:t>
      </w:r>
      <w:r w:rsidR="008A1C4B" w:rsidRPr="00CB7478">
        <w:rPr>
          <w:rFonts w:ascii="Calibri" w:hAnsi="Calibri" w:cs="Arial"/>
          <w:lang w:val="eu-ES"/>
        </w:rPr>
        <w:t>.</w:t>
      </w:r>
    </w:p>
    <w:p w:rsidR="00CD2ABE" w:rsidRPr="00CB7478" w:rsidRDefault="00CD5ABE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lastRenderedPageBreak/>
        <w:t>Gobernu honek Ekintza Plan bat onetsi du Garapen Jasangarrirako Helburuak lortzeko; alabaina, ez du bete Agenda 2030eko goiburua</w:t>
      </w:r>
      <w:r w:rsidR="00CD2ABE" w:rsidRPr="00CB7478">
        <w:rPr>
          <w:rFonts w:ascii="Calibri" w:hAnsi="Calibri" w:cs="Arial"/>
          <w:lang w:val="eu-ES"/>
        </w:rPr>
        <w:t>: “</w:t>
      </w:r>
      <w:r>
        <w:rPr>
          <w:rFonts w:ascii="Calibri" w:hAnsi="Calibri" w:cs="Arial"/>
          <w:lang w:val="eu-ES"/>
        </w:rPr>
        <w:t>ez utzi inor atzean</w:t>
      </w:r>
      <w:r w:rsidR="00CD2ABE" w:rsidRPr="00CB7478">
        <w:rPr>
          <w:rFonts w:ascii="Calibri" w:hAnsi="Calibri" w:cs="Arial"/>
          <w:lang w:val="eu-ES"/>
        </w:rPr>
        <w:t>”.</w:t>
      </w:r>
    </w:p>
    <w:p w:rsidR="00CD2ABE" w:rsidRPr="00CB7478" w:rsidRDefault="00CD5ABE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Eta</w:t>
      </w:r>
      <w:r w:rsidR="00136639">
        <w:rPr>
          <w:rFonts w:ascii="Calibri" w:hAnsi="Calibri" w:cs="Arial"/>
          <w:lang w:val="eu-ES"/>
        </w:rPr>
        <w:t xml:space="preserve"> </w:t>
      </w:r>
      <w:r w:rsidR="004A0C5B">
        <w:rPr>
          <w:rFonts w:ascii="Calibri" w:hAnsi="Calibri" w:cs="Arial"/>
          <w:lang w:val="eu-ES"/>
        </w:rPr>
        <w:t xml:space="preserve"> </w:t>
      </w:r>
      <w:r w:rsidR="00A46AB9" w:rsidRPr="00A46AB9">
        <w:rPr>
          <w:rFonts w:cs="Helvetica"/>
          <w:color w:val="26282A"/>
          <w:shd w:val="clear" w:color="auto" w:fill="FFFFFF"/>
        </w:rPr>
        <w:t>#</w:t>
      </w:r>
      <w:proofErr w:type="spellStart"/>
      <w:r w:rsidR="00A46AB9" w:rsidRPr="00A46AB9">
        <w:rPr>
          <w:rFonts w:cs="Helvetica"/>
          <w:color w:val="26282A"/>
          <w:shd w:val="clear" w:color="auto" w:fill="FFFFFF"/>
        </w:rPr>
        <w:t>BizkarraEmatenDiete</w:t>
      </w:r>
      <w:proofErr w:type="spellEnd"/>
      <w:r w:rsidR="00A46AB9">
        <w:rPr>
          <w:rFonts w:ascii="Calibri" w:hAnsi="Calibri" w:cs="Arial"/>
          <w:lang w:val="eu-ES"/>
        </w:rPr>
        <w:t xml:space="preserve"> </w:t>
      </w:r>
      <w:r w:rsidR="00136639">
        <w:rPr>
          <w:rFonts w:ascii="Calibri" w:hAnsi="Calibri" w:cs="Arial"/>
          <w:lang w:val="eu-ES"/>
        </w:rPr>
        <w:t>e</w:t>
      </w:r>
      <w:r>
        <w:rPr>
          <w:rFonts w:ascii="Calibri" w:hAnsi="Calibri" w:cs="Arial"/>
          <w:lang w:val="eu-ES"/>
        </w:rPr>
        <w:t xml:space="preserve">saten dugunean, arrazoi hauek </w:t>
      </w:r>
      <w:r w:rsidR="00136639">
        <w:rPr>
          <w:rFonts w:ascii="Calibri" w:hAnsi="Calibri" w:cs="Arial"/>
          <w:lang w:val="eu-ES"/>
        </w:rPr>
        <w:t>direla medio</w:t>
      </w:r>
      <w:r>
        <w:rPr>
          <w:rFonts w:ascii="Calibri" w:hAnsi="Calibri" w:cs="Arial"/>
          <w:lang w:val="eu-ES"/>
        </w:rPr>
        <w:t xml:space="preserve"> esaten dugu:</w:t>
      </w:r>
      <w:r w:rsidR="00CD2ABE" w:rsidRPr="00CB7478">
        <w:rPr>
          <w:rFonts w:ascii="Calibri" w:hAnsi="Calibri" w:cs="Arial"/>
          <w:lang w:val="eu-ES"/>
        </w:rPr>
        <w:t xml:space="preserve"> </w:t>
      </w:r>
    </w:p>
    <w:p w:rsidR="00CD2ABE" w:rsidRDefault="00136639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Legealdi hasieran, Akordio Programatiko bat izan zen, laukoak sinatutakoa, Nafarroako Aurrekontuaren % 0,5</w:t>
      </w:r>
      <w:r w:rsidR="002A40F2">
        <w:rPr>
          <w:rFonts w:ascii="Calibri" w:hAnsi="Calibri" w:cs="Arial"/>
          <w:lang w:val="eu-ES"/>
        </w:rPr>
        <w:t>e</w:t>
      </w:r>
      <w:r>
        <w:rPr>
          <w:rFonts w:ascii="Calibri" w:hAnsi="Calibri" w:cs="Arial"/>
          <w:lang w:val="eu-ES"/>
        </w:rPr>
        <w:t>ra iristeko. Duela hilabete gutxi batzuk, 2018ko maiatzaren 10ean, Parlamentuko osoko bilkurak ebazpen bat onetsi zuen aho batez. Honatx,</w:t>
      </w:r>
      <w:r w:rsidR="00EB1A8B" w:rsidRPr="00EB1A8B">
        <w:rPr>
          <w:rFonts w:ascii="Calibri" w:hAnsi="Calibri"/>
          <w:bCs/>
          <w:color w:val="000000"/>
          <w:shd w:val="clear" w:color="auto" w:fill="FFFFFF"/>
          <w:lang w:val="eu-ES"/>
        </w:rPr>
        <w:t xml:space="preserve"> "</w:t>
      </w:r>
      <w:proofErr w:type="spellStart"/>
      <w:r w:rsidR="00EB1A8B">
        <w:rPr>
          <w:rFonts w:ascii="Calibri" w:hAnsi="Calibri"/>
          <w:bCs/>
          <w:color w:val="000000"/>
          <w:shd w:val="clear" w:color="auto" w:fill="FFFFFF"/>
          <w:lang w:val="eu-ES"/>
        </w:rPr>
        <w:t>…</w:t>
      </w:r>
      <w:r w:rsidR="00EB1A8B" w:rsidRPr="00EB1A8B">
        <w:rPr>
          <w:rFonts w:ascii="Calibri" w:hAnsi="Calibri"/>
          <w:bCs/>
          <w:color w:val="000000"/>
          <w:shd w:val="clear" w:color="auto" w:fill="FFFFFF"/>
          <w:lang w:val="eu-ES"/>
        </w:rPr>
        <w:t>ezinbestekoa</w:t>
      </w:r>
      <w:proofErr w:type="spellEnd"/>
      <w:r w:rsidR="00EB1A8B" w:rsidRPr="00EB1A8B">
        <w:rPr>
          <w:rFonts w:ascii="Calibri" w:hAnsi="Calibri"/>
          <w:bCs/>
          <w:color w:val="000000"/>
          <w:shd w:val="clear" w:color="auto" w:fill="FFFFFF"/>
          <w:lang w:val="eu-ES"/>
        </w:rPr>
        <w:t xml:space="preserve"> da (...) </w:t>
      </w:r>
      <w:r w:rsidR="00EB1A8B">
        <w:rPr>
          <w:rFonts w:ascii="Calibri" w:hAnsi="Calibri"/>
          <w:bCs/>
          <w:color w:val="000000"/>
          <w:shd w:val="clear" w:color="auto" w:fill="FFFFFF"/>
          <w:lang w:val="eu-ES"/>
        </w:rPr>
        <w:t xml:space="preserve">Gobernuak </w:t>
      </w:r>
      <w:r w:rsidR="00EB1A8B" w:rsidRPr="00EB1A8B">
        <w:rPr>
          <w:rFonts w:ascii="Calibri" w:hAnsi="Calibri"/>
          <w:bCs/>
          <w:color w:val="000000"/>
          <w:shd w:val="clear" w:color="auto" w:fill="FFFFFF"/>
          <w:lang w:val="eu-ES"/>
        </w:rPr>
        <w:t>2019an bete dezan Garapenerako Laguntza Ofizialaren % 5era iristeko programa-akordioa, eta apustu egin dezan erabakitasunez Nafarroako lankidetzarako inbertsioa % 0,7ra itzul dadin”</w:t>
      </w:r>
    </w:p>
    <w:p w:rsidR="00CD2ABE" w:rsidRPr="00CB7478" w:rsidRDefault="004D1081" w:rsidP="00DE277D">
      <w:pPr>
        <w:spacing w:after="200" w:line="240" w:lineRule="auto"/>
        <w:jc w:val="both"/>
        <w:rPr>
          <w:rFonts w:ascii="Calibri" w:hAnsi="Calibri" w:cs="Arial"/>
          <w:b/>
          <w:lang w:val="eu-ES"/>
        </w:rPr>
      </w:pPr>
      <w:r>
        <w:rPr>
          <w:rFonts w:ascii="Calibri" w:hAnsi="Calibri" w:cs="Arial"/>
          <w:b/>
          <w:lang w:val="eu-ES"/>
        </w:rPr>
        <w:t>Akordioak sinatze</w:t>
      </w:r>
      <w:r w:rsidR="00EB1A8B">
        <w:rPr>
          <w:rFonts w:ascii="Calibri" w:hAnsi="Calibri" w:cs="Arial"/>
          <w:b/>
          <w:lang w:val="eu-ES"/>
        </w:rPr>
        <w:t>a</w:t>
      </w:r>
      <w:r>
        <w:rPr>
          <w:rFonts w:ascii="Calibri" w:hAnsi="Calibri" w:cs="Arial"/>
          <w:b/>
          <w:lang w:val="eu-ES"/>
        </w:rPr>
        <w:t xml:space="preserve"> </w:t>
      </w:r>
      <w:r w:rsidR="00EB1A8B">
        <w:rPr>
          <w:rFonts w:ascii="Calibri" w:hAnsi="Calibri" w:cs="Arial"/>
          <w:b/>
          <w:lang w:val="eu-ES"/>
        </w:rPr>
        <w:t>-</w:t>
      </w:r>
      <w:r>
        <w:rPr>
          <w:rFonts w:ascii="Calibri" w:hAnsi="Calibri" w:cs="Arial"/>
          <w:b/>
          <w:lang w:val="eu-ES"/>
        </w:rPr>
        <w:t>jakinik ere ez dituztela beteko</w:t>
      </w:r>
      <w:r w:rsidR="00EB1A8B">
        <w:rPr>
          <w:rFonts w:ascii="Calibri" w:hAnsi="Calibri" w:cs="Arial"/>
          <w:b/>
          <w:lang w:val="eu-ES"/>
        </w:rPr>
        <w:t>-</w:t>
      </w:r>
      <w:r>
        <w:rPr>
          <w:rFonts w:ascii="Calibri" w:hAnsi="Calibri" w:cs="Arial"/>
          <w:b/>
          <w:lang w:val="eu-ES"/>
        </w:rPr>
        <w:t xml:space="preserve"> herritarrak engainatzea da eta, are gehiago, pertsona </w:t>
      </w:r>
      <w:proofErr w:type="spellStart"/>
      <w:r>
        <w:rPr>
          <w:rFonts w:ascii="Calibri" w:hAnsi="Calibri" w:cs="Arial"/>
          <w:b/>
          <w:lang w:val="eu-ES"/>
        </w:rPr>
        <w:t>kalteberenak</w:t>
      </w:r>
      <w:proofErr w:type="spellEnd"/>
      <w:r>
        <w:rPr>
          <w:rFonts w:ascii="Calibri" w:hAnsi="Calibri" w:cs="Arial"/>
          <w:b/>
          <w:lang w:val="eu-ES"/>
        </w:rPr>
        <w:t xml:space="preserve"> ukitzen dituzten akordioak ba</w:t>
      </w:r>
      <w:r w:rsidR="00EB1A8B">
        <w:rPr>
          <w:rFonts w:ascii="Calibri" w:hAnsi="Calibri" w:cs="Arial"/>
          <w:b/>
          <w:lang w:val="eu-ES"/>
        </w:rPr>
        <w:t>ldin ba</w:t>
      </w:r>
      <w:r>
        <w:rPr>
          <w:rFonts w:ascii="Calibri" w:hAnsi="Calibri" w:cs="Arial"/>
          <w:b/>
          <w:lang w:val="eu-ES"/>
        </w:rPr>
        <w:t xml:space="preserve">dira. </w:t>
      </w:r>
    </w:p>
    <w:p w:rsidR="00C80821" w:rsidRPr="00CB7478" w:rsidRDefault="004D1081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Promesak airean egiteak ezin du “doakoa” gertatu</w:t>
      </w:r>
      <w:r w:rsidR="008A1C4B" w:rsidRPr="00CB7478">
        <w:rPr>
          <w:rFonts w:ascii="Calibri" w:hAnsi="Calibri" w:cs="Arial"/>
          <w:lang w:val="eu-ES"/>
        </w:rPr>
        <w:t xml:space="preserve">. </w:t>
      </w:r>
      <w:r>
        <w:rPr>
          <w:rFonts w:ascii="Calibri" w:hAnsi="Calibri" w:cs="Arial"/>
          <w:lang w:val="eu-ES"/>
        </w:rPr>
        <w:t>Nazioarteko lankidetzan dihardugun erakundeak garen aldetik, egoera hori salat</w:t>
      </w:r>
      <w:r w:rsidR="00D91CAD">
        <w:rPr>
          <w:rFonts w:ascii="Calibri" w:hAnsi="Calibri" w:cs="Arial"/>
          <w:lang w:val="eu-ES"/>
        </w:rPr>
        <w:t>u beharrean gaude,</w:t>
      </w:r>
      <w:r>
        <w:rPr>
          <w:rFonts w:ascii="Calibri" w:hAnsi="Calibri" w:cs="Arial"/>
          <w:lang w:val="eu-ES"/>
        </w:rPr>
        <w:t xml:space="preserve"> eta lanean jarrait</w:t>
      </w:r>
      <w:r w:rsidR="00D91CAD">
        <w:rPr>
          <w:rFonts w:ascii="Calibri" w:hAnsi="Calibri" w:cs="Arial"/>
          <w:lang w:val="eu-ES"/>
        </w:rPr>
        <w:t>u</w:t>
      </w:r>
      <w:r w:rsidR="00EB1A8B">
        <w:rPr>
          <w:rFonts w:ascii="Calibri" w:hAnsi="Calibri" w:cs="Arial"/>
          <w:lang w:val="eu-ES"/>
        </w:rPr>
        <w:t>,</w:t>
      </w:r>
      <w:r>
        <w:rPr>
          <w:rFonts w:ascii="Calibri" w:hAnsi="Calibri" w:cs="Arial"/>
          <w:lang w:val="eu-ES"/>
        </w:rPr>
        <w:t xml:space="preserve"> inor atzean ez uzteko</w:t>
      </w:r>
      <w:r w:rsidR="00EB1A8B">
        <w:rPr>
          <w:rFonts w:ascii="Calibri" w:hAnsi="Calibri" w:cs="Arial"/>
          <w:lang w:val="eu-ES"/>
        </w:rPr>
        <w:t>; izan ere,</w:t>
      </w:r>
      <w:r>
        <w:rPr>
          <w:rFonts w:ascii="Calibri" w:hAnsi="Calibri" w:cs="Arial"/>
          <w:lang w:val="eu-ES"/>
        </w:rPr>
        <w:t xml:space="preserve"> horrela jokatu beharra dago Hegoaldeko gure bazkideei nahiz Afrikan, Latinoamerikan, Kariben eta Asian </w:t>
      </w:r>
      <w:r w:rsidR="004A0C5B">
        <w:rPr>
          <w:rFonts w:ascii="Calibri" w:hAnsi="Calibri" w:cs="Arial"/>
          <w:lang w:val="eu-ES"/>
        </w:rPr>
        <w:t xml:space="preserve">gure lanaren xede diren </w:t>
      </w:r>
      <w:r w:rsidR="00D91CAD">
        <w:rPr>
          <w:rFonts w:ascii="Calibri" w:hAnsi="Calibri" w:cs="Arial"/>
          <w:lang w:val="eu-ES"/>
        </w:rPr>
        <w:t>pertsona guztiei</w:t>
      </w:r>
      <w:r>
        <w:rPr>
          <w:rFonts w:ascii="Calibri" w:hAnsi="Calibri" w:cs="Arial"/>
          <w:lang w:val="eu-ES"/>
        </w:rPr>
        <w:t xml:space="preserve"> zor diegun errespetuarengatik. </w:t>
      </w:r>
    </w:p>
    <w:p w:rsidR="00C80821" w:rsidRPr="00CB7478" w:rsidRDefault="00D91CAD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Horretarako, herritarrak eta hedabideak gonbidatu nahi ditugu kanpaina honekin bat egitera. </w:t>
      </w:r>
      <w:r w:rsidR="00EB1A8B">
        <w:rPr>
          <w:rFonts w:ascii="Calibri" w:hAnsi="Calibri" w:cs="Arial"/>
          <w:lang w:val="eu-ES"/>
        </w:rPr>
        <w:t xml:space="preserve">Honatx sare sozialetarako </w:t>
      </w:r>
      <w:proofErr w:type="spellStart"/>
      <w:r>
        <w:rPr>
          <w:rFonts w:ascii="Calibri" w:hAnsi="Calibri" w:cs="Arial"/>
          <w:lang w:val="eu-ES"/>
        </w:rPr>
        <w:t>traola</w:t>
      </w:r>
      <w:proofErr w:type="spellEnd"/>
      <w:r>
        <w:rPr>
          <w:rFonts w:ascii="Calibri" w:hAnsi="Calibri" w:cs="Arial"/>
          <w:lang w:val="eu-ES"/>
        </w:rPr>
        <w:t xml:space="preserve">: </w:t>
      </w:r>
      <w:r w:rsidR="00A46AB9" w:rsidRPr="00A60979">
        <w:rPr>
          <w:rFonts w:cs="Helvetica"/>
          <w:color w:val="26282A"/>
          <w:shd w:val="clear" w:color="auto" w:fill="FFFFFF"/>
          <w:lang w:val="eu-ES"/>
        </w:rPr>
        <w:t>#</w:t>
      </w:r>
      <w:proofErr w:type="spellStart"/>
      <w:r w:rsidR="00A46AB9" w:rsidRPr="00A60979">
        <w:rPr>
          <w:rFonts w:cs="Helvetica"/>
          <w:color w:val="26282A"/>
          <w:shd w:val="clear" w:color="auto" w:fill="FFFFFF"/>
          <w:lang w:val="eu-ES"/>
        </w:rPr>
        <w:t>BizkarraEmatenDiete</w:t>
      </w:r>
      <w:proofErr w:type="spellEnd"/>
    </w:p>
    <w:p w:rsidR="00016B06" w:rsidRPr="00CB7478" w:rsidRDefault="00D91CAD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Oroitarazi diezaiogun Nafarroako Gobernuari bere eskuetan dagoela egoera</w:t>
      </w:r>
      <w:r w:rsidR="00386150">
        <w:rPr>
          <w:rFonts w:ascii="Calibri" w:hAnsi="Calibri" w:cs="Arial"/>
          <w:lang w:val="eu-ES"/>
        </w:rPr>
        <w:t xml:space="preserve"> lehengoratzea,</w:t>
      </w:r>
      <w:r>
        <w:rPr>
          <w:rFonts w:ascii="Calibri" w:hAnsi="Calibri" w:cs="Arial"/>
          <w:lang w:val="eu-ES"/>
        </w:rPr>
        <w:t xml:space="preserve"> herritarrei zinez erakutsita </w:t>
      </w:r>
      <w:r w:rsidR="00EB1A8B">
        <w:rPr>
          <w:rFonts w:ascii="Calibri" w:hAnsi="Calibri" w:cs="Arial"/>
          <w:lang w:val="eu-ES"/>
        </w:rPr>
        <w:t>ez di</w:t>
      </w:r>
      <w:r w:rsidR="00386150">
        <w:rPr>
          <w:rFonts w:ascii="Calibri" w:hAnsi="Calibri" w:cs="Arial"/>
          <w:lang w:val="eu-ES"/>
        </w:rPr>
        <w:t>o</w:t>
      </w:r>
      <w:r w:rsidR="00EB1A8B">
        <w:rPr>
          <w:rFonts w:ascii="Calibri" w:hAnsi="Calibri" w:cs="Arial"/>
          <w:lang w:val="eu-ES"/>
        </w:rPr>
        <w:t>tela</w:t>
      </w:r>
      <w:r w:rsidR="00386150">
        <w:rPr>
          <w:rFonts w:ascii="Calibri" w:hAnsi="Calibri" w:cs="Arial"/>
          <w:lang w:val="eu-ES"/>
        </w:rPr>
        <w:t xml:space="preserve"> bizkarra ematen lankidetzari</w:t>
      </w:r>
      <w:r>
        <w:rPr>
          <w:rFonts w:ascii="Calibri" w:hAnsi="Calibri" w:cs="Arial"/>
          <w:lang w:val="eu-ES"/>
        </w:rPr>
        <w:t xml:space="preserve">. </w:t>
      </w:r>
    </w:p>
    <w:p w:rsidR="00DE277D" w:rsidRPr="00CB7478" w:rsidRDefault="00DE277D" w:rsidP="00DE277D">
      <w:pPr>
        <w:spacing w:after="0" w:line="360" w:lineRule="auto"/>
        <w:jc w:val="both"/>
        <w:rPr>
          <w:rFonts w:cs="Tahoma"/>
          <w:i/>
          <w:lang w:val="eu-ES"/>
        </w:rPr>
      </w:pPr>
    </w:p>
    <w:p w:rsidR="00935BE4" w:rsidRPr="00CB7478" w:rsidRDefault="00A60979" w:rsidP="00A60979">
      <w:pPr>
        <w:spacing w:after="0" w:line="360" w:lineRule="auto"/>
        <w:jc w:val="center"/>
        <w:rPr>
          <w:rFonts w:cs="Tahoma"/>
          <w:i/>
          <w:lang w:val="eu-ES"/>
        </w:rPr>
      </w:pPr>
      <w:r>
        <w:rPr>
          <w:rFonts w:cs="Tahoma"/>
          <w:i/>
          <w:noProof/>
          <w:lang w:eastAsia="es-ES"/>
        </w:rPr>
        <w:drawing>
          <wp:inline distT="0" distB="0" distL="0" distR="0" wp14:anchorId="6FE2EB45" wp14:editId="6F68B9CA">
            <wp:extent cx="2524125" cy="2524125"/>
            <wp:effectExtent l="0" t="0" r="9525" b="9525"/>
            <wp:docPr id="2" name="Imagen 2" descr="Z:\Medios comunicación\presencia en medios A OFERTA\Año 2018\CAMPAÑA INCIDENCIA_ Oct- Dic\Nota_ Dan la espalda\Imagenes Campaña\IMG-201811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dios comunicación\presencia en medios A OFERTA\Año 2018\CAMPAÑA INCIDENCIA_ Oct- Dic\Nota_ Dan la espalda\Imagenes Campaña\IMG-20181114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28" cy="25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E4" w:rsidRPr="00CB7478" w:rsidRDefault="00935BE4" w:rsidP="00935BE4">
      <w:pPr>
        <w:pBdr>
          <w:bottom w:val="single" w:sz="4" w:space="1" w:color="auto"/>
        </w:pBdr>
        <w:spacing w:after="0" w:line="360" w:lineRule="auto"/>
        <w:jc w:val="both"/>
        <w:rPr>
          <w:rFonts w:cs="Tahoma"/>
          <w:i/>
          <w:lang w:val="eu-ES"/>
        </w:rPr>
      </w:pPr>
    </w:p>
    <w:p w:rsidR="00DE277D" w:rsidRPr="00CB7478" w:rsidRDefault="00D91CAD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Argibideak eta elkarrizketak</w:t>
      </w:r>
      <w:r w:rsidR="00DE277D" w:rsidRPr="00CB7478">
        <w:rPr>
          <w:rFonts w:ascii="Calibri" w:hAnsi="Calibri" w:cs="Arial"/>
          <w:lang w:val="eu-ES"/>
        </w:rPr>
        <w:t xml:space="preserve">: Amaia </w:t>
      </w:r>
      <w:proofErr w:type="spellStart"/>
      <w:r w:rsidR="00DE277D" w:rsidRPr="00CB7478">
        <w:rPr>
          <w:rFonts w:ascii="Calibri" w:hAnsi="Calibri" w:cs="Arial"/>
          <w:lang w:val="eu-ES"/>
        </w:rPr>
        <w:t>Campion</w:t>
      </w:r>
      <w:proofErr w:type="spellEnd"/>
      <w:r w:rsidR="00DE277D" w:rsidRPr="00CB7478">
        <w:rPr>
          <w:rFonts w:ascii="Calibri" w:hAnsi="Calibri" w:cs="Arial"/>
          <w:lang w:val="eu-ES"/>
        </w:rPr>
        <w:t xml:space="preserve"> (649 19 09 22) </w:t>
      </w:r>
      <w:r>
        <w:rPr>
          <w:rFonts w:ascii="Calibri" w:hAnsi="Calibri" w:cs="Arial"/>
          <w:lang w:val="eu-ES"/>
        </w:rPr>
        <w:t xml:space="preserve">edo </w:t>
      </w:r>
      <w:proofErr w:type="spellStart"/>
      <w:r>
        <w:rPr>
          <w:rFonts w:ascii="Calibri" w:hAnsi="Calibri" w:cs="Arial"/>
          <w:lang w:val="eu-ES"/>
        </w:rPr>
        <w:t>e-maila</w:t>
      </w:r>
      <w:proofErr w:type="spellEnd"/>
      <w:r>
        <w:rPr>
          <w:rFonts w:ascii="Calibri" w:hAnsi="Calibri" w:cs="Arial"/>
          <w:lang w:val="eu-ES"/>
        </w:rPr>
        <w:t>:</w:t>
      </w:r>
      <w:r w:rsidR="00DE277D" w:rsidRPr="00CB7478">
        <w:rPr>
          <w:rFonts w:ascii="Calibri" w:hAnsi="Calibri" w:cs="Arial"/>
          <w:lang w:val="eu-ES"/>
        </w:rPr>
        <w:t xml:space="preserve"> </w:t>
      </w:r>
      <w:hyperlink r:id="rId9" w:history="1">
        <w:r w:rsidR="00DE277D" w:rsidRPr="00CB7478">
          <w:rPr>
            <w:rStyle w:val="Hipervnculo"/>
            <w:rFonts w:ascii="Calibri" w:hAnsi="Calibri" w:cs="Arial"/>
            <w:lang w:val="eu-ES"/>
          </w:rPr>
          <w:t>comunicacion@congdnavarra.org</w:t>
        </w:r>
      </w:hyperlink>
      <w:r w:rsidR="00DE277D" w:rsidRPr="00CB7478">
        <w:rPr>
          <w:rFonts w:ascii="Calibri" w:hAnsi="Calibri" w:cs="Arial"/>
          <w:lang w:val="eu-ES"/>
        </w:rPr>
        <w:t xml:space="preserve"> (Maite Ruiz) </w:t>
      </w:r>
    </w:p>
    <w:p w:rsidR="00DE277D" w:rsidRPr="00CB7478" w:rsidRDefault="00DE277D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</w:p>
    <w:p w:rsidR="00DE277D" w:rsidRPr="00CB7478" w:rsidRDefault="00DE277D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</w:p>
    <w:p w:rsidR="00DE277D" w:rsidRPr="00CB7478" w:rsidRDefault="00DE277D" w:rsidP="00DE277D">
      <w:pPr>
        <w:spacing w:after="200" w:line="240" w:lineRule="auto"/>
        <w:jc w:val="both"/>
        <w:rPr>
          <w:rFonts w:ascii="Calibri" w:hAnsi="Calibri" w:cs="Arial"/>
          <w:lang w:val="eu-ES"/>
        </w:rPr>
      </w:pPr>
    </w:p>
    <w:sectPr w:rsidR="00DE277D" w:rsidRPr="00CB7478" w:rsidSect="00137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52CA"/>
    <w:multiLevelType w:val="hybridMultilevel"/>
    <w:tmpl w:val="B0903086"/>
    <w:lvl w:ilvl="0" w:tplc="8FD0B4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B3AB9"/>
    <w:multiLevelType w:val="hybridMultilevel"/>
    <w:tmpl w:val="100A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C4E"/>
    <w:rsid w:val="00016B06"/>
    <w:rsid w:val="00080D74"/>
    <w:rsid w:val="000E11E4"/>
    <w:rsid w:val="0010039D"/>
    <w:rsid w:val="00136639"/>
    <w:rsid w:val="00137A86"/>
    <w:rsid w:val="00143384"/>
    <w:rsid w:val="001D4CD1"/>
    <w:rsid w:val="002918F4"/>
    <w:rsid w:val="002A40F2"/>
    <w:rsid w:val="00386150"/>
    <w:rsid w:val="004A0C5B"/>
    <w:rsid w:val="004D1081"/>
    <w:rsid w:val="004E13A1"/>
    <w:rsid w:val="00611D40"/>
    <w:rsid w:val="006A5508"/>
    <w:rsid w:val="006F45CD"/>
    <w:rsid w:val="00731AEB"/>
    <w:rsid w:val="00861A2B"/>
    <w:rsid w:val="008929D9"/>
    <w:rsid w:val="008A1C4B"/>
    <w:rsid w:val="008C0AE9"/>
    <w:rsid w:val="009139FC"/>
    <w:rsid w:val="00935BE4"/>
    <w:rsid w:val="00950216"/>
    <w:rsid w:val="009648AD"/>
    <w:rsid w:val="009D0873"/>
    <w:rsid w:val="00A46AB9"/>
    <w:rsid w:val="00A57FD4"/>
    <w:rsid w:val="00A60979"/>
    <w:rsid w:val="00AC0DDB"/>
    <w:rsid w:val="00AC54A5"/>
    <w:rsid w:val="00B21456"/>
    <w:rsid w:val="00B21BC2"/>
    <w:rsid w:val="00B51869"/>
    <w:rsid w:val="00B57C1C"/>
    <w:rsid w:val="00B733E1"/>
    <w:rsid w:val="00BD580D"/>
    <w:rsid w:val="00BE6484"/>
    <w:rsid w:val="00C33C4E"/>
    <w:rsid w:val="00C80821"/>
    <w:rsid w:val="00CB7478"/>
    <w:rsid w:val="00CD2ABE"/>
    <w:rsid w:val="00CD5ABE"/>
    <w:rsid w:val="00D174AC"/>
    <w:rsid w:val="00D21AC0"/>
    <w:rsid w:val="00D91CAD"/>
    <w:rsid w:val="00D91F7C"/>
    <w:rsid w:val="00DC584E"/>
    <w:rsid w:val="00DE277D"/>
    <w:rsid w:val="00DF62B1"/>
    <w:rsid w:val="00E512E2"/>
    <w:rsid w:val="00E72FB6"/>
    <w:rsid w:val="00EB1A8B"/>
    <w:rsid w:val="00F25804"/>
    <w:rsid w:val="00F36716"/>
    <w:rsid w:val="00F40624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13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13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1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13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13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unicacion@congdnavarr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4CA1-47C0-4A61-AD88-D4958276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FABRE</dc:creator>
  <cp:lastModifiedBy>usuario</cp:lastModifiedBy>
  <cp:revision>5</cp:revision>
  <dcterms:created xsi:type="dcterms:W3CDTF">2018-11-15T11:15:00Z</dcterms:created>
  <dcterms:modified xsi:type="dcterms:W3CDTF">2018-11-15T14:36:00Z</dcterms:modified>
</cp:coreProperties>
</file>