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56" w:rsidRDefault="00E36656" w:rsidP="00B92367">
      <w:pPr>
        <w:pStyle w:val="Ttulo3"/>
        <w:ind w:left="360" w:firstLine="0"/>
        <w:rPr>
          <w:rFonts w:ascii="Verdana" w:hAnsi="Verdana"/>
          <w:b w:val="0"/>
          <w:color w:val="00B0F0"/>
          <w:sz w:val="28"/>
          <w:szCs w:val="28"/>
          <w:lang w:val="es-ES"/>
        </w:rPr>
      </w:pPr>
      <w:r w:rsidRPr="00243728">
        <w:rPr>
          <w:rFonts w:ascii="Verdana" w:hAnsi="Verdana"/>
          <w:b w:val="0"/>
          <w:color w:val="00B0F0"/>
          <w:sz w:val="28"/>
          <w:szCs w:val="28"/>
          <w:lang w:val="es-ES"/>
        </w:rPr>
        <w:t>NOTA DE PRENSA</w:t>
      </w:r>
    </w:p>
    <w:p w:rsidR="00E36656" w:rsidRPr="0036739D" w:rsidRDefault="00E36656" w:rsidP="00B92367">
      <w:pPr>
        <w:ind w:left="360"/>
        <w:rPr>
          <w:rFonts w:ascii="Verdana" w:hAnsi="Verdana"/>
          <w:b/>
          <w:bCs/>
          <w:color w:val="000000"/>
          <w:sz w:val="28"/>
          <w:szCs w:val="32"/>
          <w:lang w:val="es-ES"/>
        </w:rPr>
      </w:pPr>
    </w:p>
    <w:p w:rsidR="00184997" w:rsidRDefault="00184997" w:rsidP="00B92367">
      <w:pPr>
        <w:pStyle w:val="NormalWeb"/>
        <w:spacing w:before="0" w:beforeAutospacing="0" w:after="160" w:afterAutospacing="0"/>
        <w:ind w:left="720"/>
        <w:jc w:val="center"/>
        <w:rPr>
          <w:rStyle w:val="Textoennegrita"/>
          <w:rFonts w:ascii="Verdana" w:hAnsi="Verdana"/>
          <w:sz w:val="32"/>
          <w:szCs w:val="28"/>
        </w:rPr>
      </w:pPr>
      <w:r w:rsidRPr="00184997">
        <w:rPr>
          <w:rStyle w:val="Textoennegrita"/>
          <w:rFonts w:ascii="Verdana" w:hAnsi="Verdana"/>
          <w:sz w:val="36"/>
          <w:szCs w:val="32"/>
        </w:rPr>
        <w:t xml:space="preserve">UNICEF Comité de Navarra hace un llamamiento para ayudar a la infancia afectada por el </w:t>
      </w:r>
      <w:r w:rsidR="00C651C5" w:rsidRPr="00184997">
        <w:rPr>
          <w:rStyle w:val="Textoennegrita"/>
          <w:rFonts w:ascii="Verdana" w:hAnsi="Verdana"/>
          <w:sz w:val="36"/>
          <w:szCs w:val="28"/>
        </w:rPr>
        <w:t>Terremoto y t</w:t>
      </w:r>
      <w:r w:rsidRPr="00184997">
        <w:rPr>
          <w:rStyle w:val="Textoennegrita"/>
          <w:rFonts w:ascii="Verdana" w:hAnsi="Verdana"/>
          <w:sz w:val="36"/>
          <w:szCs w:val="28"/>
        </w:rPr>
        <w:t>sunami en Indonesia</w:t>
      </w:r>
    </w:p>
    <w:p w:rsidR="00C651C5" w:rsidRPr="00184997" w:rsidRDefault="00184997" w:rsidP="00B92367">
      <w:pPr>
        <w:pStyle w:val="NormalWeb"/>
        <w:spacing w:before="0" w:beforeAutospacing="0" w:after="160" w:afterAutospacing="0"/>
        <w:ind w:left="720"/>
        <w:jc w:val="center"/>
        <w:rPr>
          <w:rStyle w:val="Textoennegrita"/>
          <w:rFonts w:ascii="Verdana" w:hAnsi="Verdana"/>
          <w:b w:val="0"/>
          <w:i/>
          <w:sz w:val="22"/>
          <w:szCs w:val="22"/>
        </w:rPr>
      </w:pPr>
      <w:r w:rsidRPr="00184997">
        <w:rPr>
          <w:rStyle w:val="Textoennegrita"/>
          <w:rFonts w:ascii="Verdana" w:hAnsi="Verdana"/>
          <w:b w:val="0"/>
          <w:i/>
          <w:sz w:val="22"/>
          <w:szCs w:val="22"/>
        </w:rPr>
        <w:t>A</w:t>
      </w:r>
      <w:r w:rsidR="00C651C5" w:rsidRPr="00184997">
        <w:rPr>
          <w:rStyle w:val="Textoennegrita"/>
          <w:rFonts w:ascii="Verdana" w:hAnsi="Verdana"/>
          <w:b w:val="0"/>
          <w:i/>
          <w:sz w:val="22"/>
          <w:szCs w:val="22"/>
        </w:rPr>
        <w:t xml:space="preserve"> medida que crece el número de víctimas se teme que haya más niños</w:t>
      </w:r>
      <w:r>
        <w:rPr>
          <w:rStyle w:val="Textoennegrita"/>
          <w:rFonts w:ascii="Verdana" w:hAnsi="Verdana"/>
          <w:b w:val="0"/>
          <w:i/>
          <w:sz w:val="22"/>
          <w:szCs w:val="22"/>
        </w:rPr>
        <w:t xml:space="preserve"> y niñas</w:t>
      </w:r>
      <w:r w:rsidR="00C651C5" w:rsidRPr="00184997">
        <w:rPr>
          <w:rStyle w:val="Textoennegrita"/>
          <w:rFonts w:ascii="Verdana" w:hAnsi="Verdana"/>
          <w:b w:val="0"/>
          <w:i/>
          <w:sz w:val="22"/>
          <w:szCs w:val="22"/>
        </w:rPr>
        <w:t xml:space="preserve"> solos </w:t>
      </w:r>
    </w:p>
    <w:p w:rsidR="008A2F06" w:rsidRDefault="008A2F06" w:rsidP="00B92367">
      <w:pPr>
        <w:pStyle w:val="NormalWeb"/>
        <w:spacing w:before="0" w:beforeAutospacing="0" w:after="0" w:afterAutospacing="0"/>
        <w:ind w:left="360"/>
        <w:rPr>
          <w:rStyle w:val="Textoennegrita"/>
          <w:rFonts w:ascii="Verdana" w:hAnsi="Verdana"/>
          <w:sz w:val="20"/>
          <w:szCs w:val="20"/>
        </w:rPr>
      </w:pPr>
      <w:r>
        <w:rPr>
          <w:rStyle w:val="Textoennegrita"/>
          <w:rFonts w:ascii="Verdana" w:hAnsi="Verdana"/>
          <w:sz w:val="20"/>
          <w:szCs w:val="20"/>
        </w:rPr>
        <w:t>P</w:t>
      </w:r>
      <w:r w:rsidRPr="009D1EBD">
        <w:rPr>
          <w:rStyle w:val="Textoennegrita"/>
          <w:rFonts w:ascii="Verdana" w:hAnsi="Verdana"/>
          <w:sz w:val="20"/>
          <w:szCs w:val="20"/>
        </w:rPr>
        <w:t xml:space="preserve">ara descargar fotografías, pincha </w:t>
      </w:r>
      <w:hyperlink r:id="rId8" w:history="1">
        <w:r w:rsidRPr="009D1EBD">
          <w:rPr>
            <w:rStyle w:val="Hipervnculo"/>
            <w:rFonts w:ascii="Verdana" w:hAnsi="Verdana"/>
            <w:sz w:val="20"/>
            <w:szCs w:val="20"/>
          </w:rPr>
          <w:t>AQUÍ</w:t>
        </w:r>
      </w:hyperlink>
      <w:r w:rsidRPr="009D1EBD">
        <w:rPr>
          <w:rStyle w:val="Textoennegrita"/>
          <w:rFonts w:ascii="Verdana" w:hAnsi="Verdana"/>
          <w:sz w:val="20"/>
          <w:szCs w:val="20"/>
        </w:rPr>
        <w:t xml:space="preserve">. </w:t>
      </w:r>
    </w:p>
    <w:p w:rsidR="008A2F06" w:rsidRDefault="008A2F06" w:rsidP="00B92367">
      <w:pPr>
        <w:pStyle w:val="NormalWeb"/>
        <w:spacing w:before="0" w:beforeAutospacing="0" w:after="0" w:afterAutospacing="0"/>
        <w:ind w:left="360"/>
        <w:rPr>
          <w:rStyle w:val="Textoennegrita"/>
          <w:rFonts w:ascii="Verdana" w:hAnsi="Verdana"/>
          <w:sz w:val="20"/>
          <w:szCs w:val="20"/>
        </w:rPr>
      </w:pPr>
    </w:p>
    <w:p w:rsidR="003642BF" w:rsidRPr="003642BF" w:rsidRDefault="00184997" w:rsidP="003642BF">
      <w:pPr>
        <w:shd w:val="clear" w:color="auto" w:fill="FFFFFF"/>
        <w:spacing w:line="288" w:lineRule="atLeast"/>
        <w:ind w:left="426"/>
        <w:jc w:val="both"/>
        <w:rPr>
          <w:rFonts w:ascii="Verdana" w:hAnsi="Verdana" w:cs="Tahoma"/>
          <w:color w:val="000000"/>
          <w:sz w:val="20"/>
          <w:lang w:val="es-ES"/>
        </w:rPr>
      </w:pPr>
      <w:r w:rsidRPr="003642BF">
        <w:rPr>
          <w:rFonts w:ascii="Verdana" w:hAnsi="Verdana"/>
          <w:b/>
          <w:sz w:val="20"/>
          <w:lang w:val="es-ES"/>
        </w:rPr>
        <w:t>PAMPLONA, 3</w:t>
      </w:r>
      <w:r w:rsidR="008A2F06" w:rsidRPr="003642BF">
        <w:rPr>
          <w:rFonts w:ascii="Verdana" w:hAnsi="Verdana"/>
          <w:b/>
          <w:sz w:val="20"/>
          <w:lang w:val="es-ES"/>
        </w:rPr>
        <w:t xml:space="preserve"> de octubre 2018- </w:t>
      </w:r>
      <w:r w:rsidR="003642BF" w:rsidRPr="003642BF">
        <w:rPr>
          <w:rFonts w:ascii="Verdana" w:hAnsi="Verdana" w:cs="Tahoma"/>
          <w:color w:val="000000"/>
          <w:sz w:val="20"/>
          <w:lang w:val="es-ES"/>
        </w:rPr>
        <w:t xml:space="preserve">UNICEF Navarra ha realizado un llamamiento a la sociedad Navarra para responder a las necesidades inmediatas de los niños y niñas en peligro por el </w:t>
      </w:r>
      <w:r w:rsidR="003642BF">
        <w:rPr>
          <w:rFonts w:ascii="Verdana" w:hAnsi="Verdana" w:cs="Tahoma"/>
          <w:color w:val="000000"/>
          <w:sz w:val="20"/>
          <w:lang w:val="es-ES"/>
        </w:rPr>
        <w:t>terremoto y el tsunami de Indonesia</w:t>
      </w:r>
      <w:r w:rsidR="003642BF" w:rsidRPr="003642BF">
        <w:rPr>
          <w:rFonts w:ascii="Verdana" w:hAnsi="Verdana" w:cs="Tahoma"/>
          <w:color w:val="000000"/>
          <w:sz w:val="20"/>
          <w:lang w:val="es-ES"/>
        </w:rPr>
        <w:t xml:space="preserve">. Para ello ha habilitado sus cuentas bancarias. </w:t>
      </w:r>
    </w:p>
    <w:p w:rsidR="003642BF" w:rsidRPr="003642BF" w:rsidRDefault="003642BF" w:rsidP="003642BF">
      <w:pPr>
        <w:shd w:val="clear" w:color="auto" w:fill="FFFFFF"/>
        <w:spacing w:line="288" w:lineRule="atLeast"/>
        <w:jc w:val="both"/>
        <w:rPr>
          <w:rFonts w:ascii="Verdana" w:hAnsi="Verdana" w:cs="Tahoma"/>
          <w:color w:val="000000"/>
          <w:sz w:val="20"/>
          <w:lang w:val="es-ES"/>
        </w:rPr>
      </w:pPr>
    </w:p>
    <w:p w:rsidR="003642BF" w:rsidRPr="003642BF" w:rsidRDefault="003642BF" w:rsidP="003642BF">
      <w:pPr>
        <w:shd w:val="clear" w:color="auto" w:fill="FFFFFF"/>
        <w:spacing w:line="288" w:lineRule="atLeast"/>
        <w:ind w:left="426"/>
        <w:jc w:val="both"/>
        <w:rPr>
          <w:rFonts w:ascii="Verdana" w:eastAsiaTheme="minorHAnsi" w:hAnsi="Verdana"/>
          <w:sz w:val="20"/>
          <w:lang w:val="es-ES" w:eastAsia="es-ES"/>
        </w:rPr>
      </w:pPr>
      <w:r w:rsidRPr="003642BF">
        <w:rPr>
          <w:rFonts w:ascii="Verdana" w:eastAsiaTheme="minorHAnsi" w:hAnsi="Verdana"/>
          <w:sz w:val="20"/>
          <w:lang w:val="es-ES" w:eastAsia="es-ES"/>
        </w:rPr>
        <w:t xml:space="preserve">UNICEF Comité de Navarra espera que una vez más la solidaridad navarra con </w:t>
      </w:r>
      <w:r w:rsidRPr="003642BF">
        <w:rPr>
          <w:rFonts w:ascii="Verdana" w:eastAsiaTheme="minorHAnsi" w:hAnsi="Verdana"/>
          <w:sz w:val="20"/>
          <w:lang w:val="es-ES" w:eastAsia="es-ES"/>
        </w:rPr>
        <w:t>las víctimas de esta catástrofe</w:t>
      </w:r>
      <w:r w:rsidRPr="003642BF">
        <w:rPr>
          <w:rFonts w:ascii="Verdana" w:eastAsiaTheme="minorHAnsi" w:hAnsi="Verdana"/>
          <w:sz w:val="20"/>
          <w:lang w:val="es-ES" w:eastAsia="es-ES"/>
        </w:rPr>
        <w:t xml:space="preserve"> sea ejemplar. Los responsables de UNICEF Comité de Navarra nos recuerdan que la respuesta tanto de la ciudadanía navarra como de sus instituciones públicas fue inmediata tras </w:t>
      </w:r>
      <w:r w:rsidRPr="003642BF">
        <w:rPr>
          <w:rFonts w:ascii="Verdana" w:eastAsiaTheme="minorHAnsi" w:hAnsi="Verdana"/>
          <w:sz w:val="20"/>
          <w:lang w:val="es-ES" w:eastAsia="es-ES"/>
        </w:rPr>
        <w:t>el tsunami del 2005</w:t>
      </w:r>
      <w:r w:rsidRPr="003642BF">
        <w:rPr>
          <w:rFonts w:ascii="Verdana" w:eastAsiaTheme="minorHAnsi" w:hAnsi="Verdana"/>
          <w:sz w:val="20"/>
          <w:lang w:val="es-ES" w:eastAsia="es-ES"/>
        </w:rPr>
        <w:t>, lo que permitió el envío desde Navarra de</w:t>
      </w:r>
      <w:r w:rsidRPr="003642BF">
        <w:rPr>
          <w:rFonts w:ascii="Verdana" w:eastAsiaTheme="minorHAnsi" w:hAnsi="Verdana"/>
          <w:sz w:val="20"/>
          <w:lang w:val="es-ES" w:eastAsia="es-ES"/>
        </w:rPr>
        <w:t xml:space="preserve"> ayuda para miles de personas.</w:t>
      </w:r>
      <w:r w:rsidRPr="003642BF">
        <w:rPr>
          <w:rFonts w:ascii="Verdana" w:eastAsiaTheme="minorHAnsi" w:hAnsi="Verdana"/>
          <w:sz w:val="20"/>
          <w:lang w:val="es-ES" w:eastAsia="es-ES"/>
        </w:rPr>
        <w:t xml:space="preserve"> </w:t>
      </w:r>
    </w:p>
    <w:p w:rsidR="003642BF" w:rsidRDefault="003642BF" w:rsidP="003642BF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8A2F06" w:rsidRDefault="008A2F06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situación para decenas de niños sigue siendo muy precaria días después del </w:t>
      </w:r>
      <w:r w:rsidR="00850CF4">
        <w:rPr>
          <w:rFonts w:ascii="Verdana" w:hAnsi="Verdana"/>
          <w:sz w:val="20"/>
          <w:szCs w:val="20"/>
        </w:rPr>
        <w:t xml:space="preserve">terremoto y el </w:t>
      </w:r>
      <w:r>
        <w:rPr>
          <w:rFonts w:ascii="Verdana" w:hAnsi="Verdana"/>
          <w:sz w:val="20"/>
          <w:szCs w:val="20"/>
        </w:rPr>
        <w:t xml:space="preserve">tsunami que ha devastado la isla de Célebes, en Indonesia. Los niños de </w:t>
      </w:r>
      <w:r w:rsidR="00850CF4">
        <w:rPr>
          <w:rFonts w:ascii="Verdana" w:hAnsi="Verdana"/>
          <w:sz w:val="20"/>
          <w:szCs w:val="20"/>
        </w:rPr>
        <w:t>los</w:t>
      </w:r>
      <w:r>
        <w:rPr>
          <w:rFonts w:ascii="Verdana" w:hAnsi="Verdana"/>
          <w:sz w:val="20"/>
          <w:szCs w:val="20"/>
        </w:rPr>
        <w:t xml:space="preserve"> lugares afectados necesitan ayuda urgente para recuperarse. Muchos de ellos han perdido a sus seres queridos, sus hogares, y todo lo que les resulta familiar. </w:t>
      </w:r>
    </w:p>
    <w:p w:rsidR="00850CF4" w:rsidRDefault="00850CF4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</w:p>
    <w:p w:rsidR="00850CF4" w:rsidRDefault="00850CF4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“A medida que tenemos más información de las consecuencias de este devastador terremoto y tsunami, crece nuestra preocupación por la seguridad de los niños de </w:t>
      </w:r>
      <w:proofErr w:type="spellStart"/>
      <w:r>
        <w:rPr>
          <w:rFonts w:ascii="Verdana" w:hAnsi="Verdana"/>
          <w:sz w:val="20"/>
          <w:szCs w:val="20"/>
        </w:rPr>
        <w:t>Palu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Donggala</w:t>
      </w:r>
      <w:proofErr w:type="spellEnd"/>
      <w:r>
        <w:rPr>
          <w:rFonts w:ascii="Verdana" w:hAnsi="Verdana"/>
          <w:sz w:val="20"/>
          <w:szCs w:val="20"/>
        </w:rPr>
        <w:t xml:space="preserve"> y otros lugares afectados. UNICEF</w:t>
      </w:r>
      <w:r w:rsidR="00C651C5">
        <w:rPr>
          <w:rFonts w:ascii="Verdana" w:hAnsi="Verdana"/>
          <w:sz w:val="20"/>
          <w:szCs w:val="20"/>
        </w:rPr>
        <w:t xml:space="preserve"> Indonesia, en apoyo al gobierno</w:t>
      </w:r>
      <w:r>
        <w:rPr>
          <w:rFonts w:ascii="Verdana" w:hAnsi="Verdana"/>
          <w:sz w:val="20"/>
          <w:szCs w:val="20"/>
        </w:rPr>
        <w:t xml:space="preserve">, está haciendo todo lo posible para responder a esta emergencia, que ha golpeado al país solo un mes después de otro fuerte terremoto que dejó cientos de muertos en </w:t>
      </w:r>
      <w:proofErr w:type="spellStart"/>
      <w:r>
        <w:rPr>
          <w:rFonts w:ascii="Verdana" w:hAnsi="Verdana"/>
          <w:sz w:val="20"/>
          <w:szCs w:val="20"/>
        </w:rPr>
        <w:t>Lombok</w:t>
      </w:r>
      <w:proofErr w:type="spellEnd"/>
      <w:r>
        <w:rPr>
          <w:rFonts w:ascii="Verdana" w:hAnsi="Verdana"/>
          <w:sz w:val="20"/>
          <w:szCs w:val="20"/>
        </w:rPr>
        <w:t xml:space="preserve">”, explica Amanda </w:t>
      </w:r>
      <w:proofErr w:type="spellStart"/>
      <w:r>
        <w:rPr>
          <w:rFonts w:ascii="Verdana" w:hAnsi="Verdana"/>
          <w:sz w:val="20"/>
          <w:szCs w:val="20"/>
        </w:rPr>
        <w:t>Bissex</w:t>
      </w:r>
      <w:proofErr w:type="spellEnd"/>
      <w:r>
        <w:rPr>
          <w:rFonts w:ascii="Verdana" w:hAnsi="Verdana"/>
          <w:sz w:val="20"/>
          <w:szCs w:val="20"/>
        </w:rPr>
        <w:t>, representante interina de UNICEF Indonesia.</w:t>
      </w:r>
    </w:p>
    <w:p w:rsidR="00850CF4" w:rsidRDefault="00850CF4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</w:p>
    <w:p w:rsidR="008A2F06" w:rsidRDefault="008A2F06" w:rsidP="00B92367">
      <w:pPr>
        <w:ind w:left="360"/>
        <w:jc w:val="both"/>
        <w:rPr>
          <w:rFonts w:ascii="Verdana" w:eastAsiaTheme="minorHAnsi" w:hAnsi="Verdana"/>
          <w:sz w:val="20"/>
          <w:lang w:val="es-ES" w:eastAsia="es-ES"/>
        </w:rPr>
      </w:pPr>
      <w:r w:rsidRPr="008A2F06">
        <w:rPr>
          <w:rFonts w:ascii="Verdana" w:eastAsiaTheme="minorHAnsi" w:hAnsi="Verdana"/>
          <w:sz w:val="20"/>
          <w:lang w:val="es-ES" w:eastAsia="es-ES"/>
        </w:rPr>
        <w:t>A UNICEF le preocupa la seguridad de miles de niños</w:t>
      </w:r>
      <w:r>
        <w:rPr>
          <w:rFonts w:ascii="Verdana" w:eastAsiaTheme="minorHAnsi" w:hAnsi="Verdana"/>
          <w:sz w:val="20"/>
          <w:lang w:val="es-ES" w:eastAsia="es-ES"/>
        </w:rPr>
        <w:t xml:space="preserve">, especialmente la de aquellos que se encuentran en comunidades a las que no llega la ayuda humanitaria. </w:t>
      </w:r>
      <w:r w:rsidR="00C651C5">
        <w:rPr>
          <w:rFonts w:ascii="Verdana" w:eastAsiaTheme="minorHAnsi" w:hAnsi="Verdana"/>
          <w:sz w:val="20"/>
          <w:lang w:val="es-ES" w:eastAsia="es-ES"/>
        </w:rPr>
        <w:t xml:space="preserve">Aún no se dispone de </w:t>
      </w:r>
      <w:r w:rsidRPr="008A2F06">
        <w:rPr>
          <w:rFonts w:ascii="Verdana" w:eastAsiaTheme="minorHAnsi" w:hAnsi="Verdana"/>
          <w:sz w:val="20"/>
          <w:lang w:val="es-ES" w:eastAsia="es-ES"/>
        </w:rPr>
        <w:t>toda la información sobre la magnitud total del desastre</w:t>
      </w:r>
      <w:r w:rsidR="00402F83">
        <w:rPr>
          <w:rFonts w:ascii="Verdana" w:eastAsiaTheme="minorHAnsi" w:hAnsi="Verdana"/>
          <w:sz w:val="20"/>
          <w:lang w:val="es-ES" w:eastAsia="es-ES"/>
        </w:rPr>
        <w:t xml:space="preserve">, pero </w:t>
      </w:r>
      <w:r w:rsidR="00C651C5">
        <w:rPr>
          <w:rFonts w:ascii="Verdana" w:eastAsiaTheme="minorHAnsi" w:hAnsi="Verdana"/>
          <w:sz w:val="20"/>
          <w:lang w:val="es-ES" w:eastAsia="es-ES"/>
        </w:rPr>
        <w:t>se teme</w:t>
      </w:r>
      <w:r w:rsidR="00402F83">
        <w:rPr>
          <w:rFonts w:ascii="Verdana" w:eastAsiaTheme="minorHAnsi" w:hAnsi="Verdana"/>
          <w:sz w:val="20"/>
          <w:lang w:val="es-ES" w:eastAsia="es-ES"/>
        </w:rPr>
        <w:t xml:space="preserve"> que el número de niños </w:t>
      </w:r>
      <w:r w:rsidR="00C651C5">
        <w:rPr>
          <w:rFonts w:ascii="Verdana" w:eastAsiaTheme="minorHAnsi" w:hAnsi="Verdana"/>
          <w:sz w:val="20"/>
          <w:lang w:val="es-ES" w:eastAsia="es-ES"/>
        </w:rPr>
        <w:t xml:space="preserve">que han quedado </w:t>
      </w:r>
      <w:r w:rsidR="00402F83">
        <w:rPr>
          <w:rFonts w:ascii="Verdana" w:eastAsiaTheme="minorHAnsi" w:hAnsi="Verdana"/>
          <w:sz w:val="20"/>
          <w:lang w:val="es-ES" w:eastAsia="es-ES"/>
        </w:rPr>
        <w:t>solos pueda aumentar, dado que ya hay más de 1.200 víctimas mortales</w:t>
      </w:r>
      <w:r w:rsidRPr="008A2F06">
        <w:rPr>
          <w:rFonts w:ascii="Verdana" w:eastAsiaTheme="minorHAnsi" w:hAnsi="Verdana"/>
          <w:sz w:val="20"/>
          <w:lang w:val="es-ES" w:eastAsia="es-ES"/>
        </w:rPr>
        <w:t xml:space="preserve">. </w:t>
      </w:r>
    </w:p>
    <w:p w:rsidR="00850CF4" w:rsidRDefault="00850CF4" w:rsidP="00B92367">
      <w:pPr>
        <w:ind w:left="360"/>
        <w:jc w:val="both"/>
        <w:rPr>
          <w:rFonts w:ascii="Verdana" w:eastAsiaTheme="minorHAnsi" w:hAnsi="Verdana"/>
          <w:sz w:val="20"/>
          <w:lang w:val="es-ES" w:eastAsia="es-ES"/>
        </w:rPr>
      </w:pPr>
    </w:p>
    <w:p w:rsidR="008A2F06" w:rsidRDefault="008A2F06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  <w:r w:rsidRPr="00777646">
        <w:rPr>
          <w:rFonts w:ascii="Verdana" w:hAnsi="Verdana"/>
          <w:sz w:val="20"/>
          <w:szCs w:val="20"/>
        </w:rPr>
        <w:t>Según las primeras evaluaciones de la situaci</w:t>
      </w:r>
      <w:r>
        <w:rPr>
          <w:rFonts w:ascii="Verdana" w:hAnsi="Verdana"/>
          <w:sz w:val="20"/>
          <w:szCs w:val="20"/>
        </w:rPr>
        <w:t xml:space="preserve">ón, las necesidades más inmediatas pasan por la evacuación y atención a los heridos, servicios médicos, agua y saneamiento, provisión de artículos alimentarios y no alimentarios, y refugio de emergencia. </w:t>
      </w:r>
      <w:r w:rsidR="00C651C5">
        <w:rPr>
          <w:rFonts w:ascii="Verdana" w:hAnsi="Verdana"/>
          <w:sz w:val="20"/>
          <w:szCs w:val="20"/>
        </w:rPr>
        <w:t>También se deben establecer lo más rápidamente posible los servicios de identificación y derivación de niños separados y no acompañados, prevención de separación familiar, apoyo psicosocial y educación. Más de 1.000 escuelas están</w:t>
      </w:r>
      <w:r>
        <w:rPr>
          <w:rFonts w:ascii="Verdana" w:hAnsi="Verdana"/>
          <w:sz w:val="20"/>
          <w:szCs w:val="20"/>
        </w:rPr>
        <w:t xml:space="preserve"> afectadas con consecuencias para el 19% de los estudiantes de </w:t>
      </w:r>
      <w:r w:rsidR="00D86B81">
        <w:rPr>
          <w:rFonts w:ascii="Verdana" w:hAnsi="Verdana"/>
          <w:sz w:val="20"/>
          <w:szCs w:val="20"/>
        </w:rPr>
        <w:t>la región</w:t>
      </w:r>
      <w:r>
        <w:rPr>
          <w:rFonts w:ascii="Verdana" w:hAnsi="Verdana"/>
          <w:sz w:val="20"/>
          <w:szCs w:val="20"/>
        </w:rPr>
        <w:t xml:space="preserve">. </w:t>
      </w:r>
    </w:p>
    <w:p w:rsidR="00402F83" w:rsidRDefault="00402F83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</w:p>
    <w:p w:rsidR="00402F83" w:rsidRPr="00777646" w:rsidRDefault="00402F83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</w:t>
      </w:r>
      <w:r w:rsidR="00C651C5">
        <w:rPr>
          <w:rFonts w:ascii="Verdana" w:hAnsi="Verdana"/>
          <w:sz w:val="20"/>
          <w:szCs w:val="20"/>
        </w:rPr>
        <w:t xml:space="preserve">terremoto y el </w:t>
      </w:r>
      <w:r>
        <w:rPr>
          <w:rFonts w:ascii="Verdana" w:hAnsi="Verdana"/>
          <w:sz w:val="20"/>
          <w:szCs w:val="20"/>
        </w:rPr>
        <w:t xml:space="preserve">tsunami ha interrumpido en las zonas afectadas una campaña nacional de vacunación contra el sarampión y la rubeola, por lo que los niños están en un mayor riesgo de contraer estas enfermedades. La cobertura de vacunación es de menos del 49% en </w:t>
      </w:r>
      <w:proofErr w:type="spellStart"/>
      <w:r>
        <w:rPr>
          <w:rFonts w:ascii="Verdana" w:hAnsi="Verdana"/>
          <w:sz w:val="20"/>
          <w:szCs w:val="20"/>
        </w:rPr>
        <w:t>Palu</w:t>
      </w:r>
      <w:proofErr w:type="spellEnd"/>
      <w:r>
        <w:rPr>
          <w:rFonts w:ascii="Verdana" w:hAnsi="Verdana"/>
          <w:sz w:val="20"/>
          <w:szCs w:val="20"/>
        </w:rPr>
        <w:t xml:space="preserve"> y del 75% en </w:t>
      </w:r>
      <w:proofErr w:type="spellStart"/>
      <w:r>
        <w:rPr>
          <w:rFonts w:ascii="Verdana" w:hAnsi="Verdana"/>
          <w:sz w:val="20"/>
          <w:szCs w:val="20"/>
        </w:rPr>
        <w:t>Donggala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8A2F06" w:rsidRPr="008A2F06" w:rsidRDefault="008A2F06" w:rsidP="00B92367">
      <w:pPr>
        <w:ind w:left="360"/>
        <w:jc w:val="both"/>
        <w:rPr>
          <w:rFonts w:ascii="Verdana" w:eastAsiaTheme="minorHAnsi" w:hAnsi="Verdana"/>
          <w:sz w:val="20"/>
          <w:lang w:val="es-ES" w:eastAsia="es-ES"/>
        </w:rPr>
      </w:pPr>
    </w:p>
    <w:p w:rsidR="008A2F06" w:rsidRDefault="008A2F06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  <w:r w:rsidRPr="008A2F06">
        <w:rPr>
          <w:rFonts w:ascii="Verdana" w:hAnsi="Verdana"/>
          <w:sz w:val="20"/>
          <w:szCs w:val="20"/>
        </w:rPr>
        <w:t>Este nuevo desastr</w:t>
      </w:r>
      <w:r w:rsidR="00D86B81">
        <w:rPr>
          <w:rFonts w:ascii="Verdana" w:hAnsi="Verdana"/>
          <w:sz w:val="20"/>
          <w:szCs w:val="20"/>
        </w:rPr>
        <w:t xml:space="preserve">e se produce </w:t>
      </w:r>
      <w:r w:rsidRPr="008A2F06">
        <w:rPr>
          <w:rFonts w:ascii="Verdana" w:hAnsi="Verdana"/>
          <w:sz w:val="20"/>
          <w:szCs w:val="20"/>
        </w:rPr>
        <w:t xml:space="preserve">tan solo un mes de los terremotos de </w:t>
      </w:r>
      <w:proofErr w:type="spellStart"/>
      <w:r w:rsidRPr="008A2F06">
        <w:rPr>
          <w:rFonts w:ascii="Verdana" w:hAnsi="Verdana"/>
          <w:sz w:val="20"/>
          <w:szCs w:val="20"/>
        </w:rPr>
        <w:t>Lombok</w:t>
      </w:r>
      <w:proofErr w:type="spellEnd"/>
      <w:r w:rsidRPr="008A2F06">
        <w:rPr>
          <w:rFonts w:ascii="Verdana" w:hAnsi="Verdana"/>
          <w:sz w:val="20"/>
          <w:szCs w:val="20"/>
        </w:rPr>
        <w:t>, que dejaron 550 muertos y 340.000 desplazados,</w:t>
      </w:r>
      <w:r w:rsidR="00D86B81">
        <w:rPr>
          <w:rFonts w:ascii="Verdana" w:hAnsi="Verdana"/>
          <w:sz w:val="20"/>
          <w:szCs w:val="20"/>
        </w:rPr>
        <w:t xml:space="preserve"> y</w:t>
      </w:r>
      <w:r w:rsidRPr="008A2F06">
        <w:rPr>
          <w:rFonts w:ascii="Verdana" w:hAnsi="Verdana"/>
          <w:sz w:val="20"/>
          <w:szCs w:val="20"/>
        </w:rPr>
        <w:t xml:space="preserve"> está afectando a una población </w:t>
      </w:r>
      <w:r w:rsidR="00D86B81">
        <w:rPr>
          <w:rFonts w:ascii="Verdana" w:hAnsi="Verdana"/>
          <w:sz w:val="20"/>
          <w:szCs w:val="20"/>
        </w:rPr>
        <w:t xml:space="preserve">que </w:t>
      </w:r>
      <w:r w:rsidRPr="008A2F06">
        <w:rPr>
          <w:rFonts w:ascii="Verdana" w:hAnsi="Verdana"/>
          <w:sz w:val="20"/>
          <w:szCs w:val="20"/>
        </w:rPr>
        <w:t xml:space="preserve">ya </w:t>
      </w:r>
      <w:r w:rsidR="00D86B81">
        <w:rPr>
          <w:rFonts w:ascii="Verdana" w:hAnsi="Verdana"/>
          <w:sz w:val="20"/>
          <w:szCs w:val="20"/>
        </w:rPr>
        <w:t xml:space="preserve">era </w:t>
      </w:r>
      <w:r w:rsidRPr="008A2F06">
        <w:rPr>
          <w:rFonts w:ascii="Verdana" w:hAnsi="Verdana"/>
          <w:sz w:val="20"/>
          <w:szCs w:val="20"/>
        </w:rPr>
        <w:t>vulnerable antes del tsunami, especialmente a los niños.</w:t>
      </w:r>
    </w:p>
    <w:p w:rsidR="00402F83" w:rsidRDefault="00402F83" w:rsidP="00B92367">
      <w:pPr>
        <w:pStyle w:val="NormalWeb"/>
        <w:spacing w:before="0" w:beforeAutospacing="0" w:after="0" w:afterAutospacing="0"/>
        <w:ind w:left="360"/>
        <w:jc w:val="both"/>
        <w:rPr>
          <w:rFonts w:ascii="Verdana" w:hAnsi="Verdana"/>
          <w:sz w:val="20"/>
          <w:szCs w:val="20"/>
        </w:rPr>
      </w:pPr>
    </w:p>
    <w:p w:rsidR="008A2F06" w:rsidRDefault="008A2F06" w:rsidP="00B92367">
      <w:pPr>
        <w:ind w:left="360"/>
        <w:jc w:val="both"/>
        <w:rPr>
          <w:rFonts w:ascii="Verdana" w:hAnsi="Verdana"/>
          <w:sz w:val="20"/>
          <w:lang w:val="es-ES"/>
        </w:rPr>
      </w:pPr>
      <w:r w:rsidRPr="009D1EBD">
        <w:rPr>
          <w:rFonts w:ascii="Verdana" w:hAnsi="Verdana"/>
          <w:sz w:val="20"/>
          <w:lang w:val="es-ES"/>
        </w:rPr>
        <w:t>UNICEF ha hecho un llamamiento por valor de 5 millones de d</w:t>
      </w:r>
      <w:r>
        <w:rPr>
          <w:rFonts w:ascii="Verdana" w:hAnsi="Verdana"/>
          <w:sz w:val="20"/>
          <w:lang w:val="es-ES"/>
        </w:rPr>
        <w:t xml:space="preserve">ólares (4,3 millones de euros) para cubrir las necesidades de educación, salud, nutrición, saneamiento y protección infantil causadas por esta emergencia, así como para apoyar la respuesta de UNICEF Indonesia a las secuelas de los terremotos de </w:t>
      </w:r>
      <w:proofErr w:type="spellStart"/>
      <w:r>
        <w:rPr>
          <w:rFonts w:ascii="Verdana" w:hAnsi="Verdana"/>
          <w:sz w:val="20"/>
          <w:lang w:val="es-ES"/>
        </w:rPr>
        <w:t>Lombok</w:t>
      </w:r>
      <w:proofErr w:type="spellEnd"/>
      <w:r>
        <w:rPr>
          <w:rFonts w:ascii="Verdana" w:hAnsi="Verdana"/>
          <w:sz w:val="20"/>
          <w:lang w:val="es-ES"/>
        </w:rPr>
        <w:t xml:space="preserve">. </w:t>
      </w:r>
    </w:p>
    <w:p w:rsidR="008A2F06" w:rsidRPr="009D1EBD" w:rsidRDefault="008A2F06" w:rsidP="00B92367">
      <w:pPr>
        <w:ind w:left="360"/>
        <w:jc w:val="both"/>
        <w:rPr>
          <w:rFonts w:ascii="Verdana" w:hAnsi="Verdana"/>
          <w:sz w:val="20"/>
          <w:lang w:val="es-ES"/>
        </w:rPr>
      </w:pPr>
    </w:p>
    <w:p w:rsidR="00E36656" w:rsidRDefault="003642BF" w:rsidP="00B92367">
      <w:pPr>
        <w:shd w:val="clear" w:color="000000" w:fill="FFFFFF"/>
        <w:ind w:left="360"/>
        <w:jc w:val="both"/>
        <w:rPr>
          <w:rFonts w:ascii="Verdana" w:hAnsi="Verdana"/>
          <w:sz w:val="20"/>
          <w:lang w:val="es-ES"/>
        </w:rPr>
      </w:pPr>
      <w:r w:rsidRPr="00F91C42">
        <w:rPr>
          <w:rFonts w:ascii="Verdana" w:hAnsi="Verdana"/>
          <w:b/>
          <w:noProof/>
          <w:sz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6437D" wp14:editId="5F17F7F0">
                <wp:simplePos x="0" y="0"/>
                <wp:positionH relativeFrom="margin">
                  <wp:posOffset>1270</wp:posOffset>
                </wp:positionH>
                <wp:positionV relativeFrom="paragraph">
                  <wp:posOffset>460375</wp:posOffset>
                </wp:positionV>
                <wp:extent cx="6599555" cy="2352675"/>
                <wp:effectExtent l="0" t="0" r="1079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656" w:rsidRPr="00892466" w:rsidRDefault="00E36656" w:rsidP="00E36656">
                            <w:pPr>
                              <w:shd w:val="clear" w:color="000000" w:fill="FFFFFF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lang w:val="es-ES"/>
                              </w:rPr>
                            </w:pPr>
                            <w:r w:rsidRPr="00892466">
                              <w:rPr>
                                <w:rFonts w:ascii="Verdana" w:hAnsi="Verdana"/>
                                <w:b/>
                                <w:sz w:val="22"/>
                                <w:lang w:val="es-ES"/>
                              </w:rPr>
                              <w:t>Para colaborar con la emergencia del tsunami en Indonesia:</w:t>
                            </w:r>
                          </w:p>
                          <w:p w:rsidR="00E36656" w:rsidRDefault="00E36656" w:rsidP="00E36656">
                            <w:pPr>
                              <w:shd w:val="clear" w:color="000000" w:fill="FFFFFF"/>
                              <w:jc w:val="both"/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</w:pPr>
                          </w:p>
                          <w:p w:rsidR="00184997" w:rsidRDefault="00184997" w:rsidP="00184997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84997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Para más información y contribuir al trabajo de UNICEF en esta emergencia:</w:t>
                            </w:r>
                          </w:p>
                          <w:p w:rsidR="00184997" w:rsidRDefault="00184997" w:rsidP="003642BF">
                            <w:pPr>
                              <w:shd w:val="clear" w:color="000000" w:fill="FFFFFF"/>
                              <w:jc w:val="both"/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  <w:t xml:space="preserve">A través de la </w:t>
                            </w:r>
                            <w:r w:rsidRPr="008C0032">
                              <w:rPr>
                                <w:rFonts w:ascii="Verdana" w:hAnsi="Verdana"/>
                                <w:b/>
                                <w:sz w:val="20"/>
                                <w:lang w:val="es-ES"/>
                              </w:rPr>
                              <w:t xml:space="preserve">página web </w:t>
                            </w:r>
                            <w:hyperlink r:id="rId9" w:history="1">
                              <w:r w:rsidRPr="008D6598">
                                <w:rPr>
                                  <w:rStyle w:val="Hipervnculo"/>
                                  <w:rFonts w:ascii="Verdana" w:hAnsi="Verdana"/>
                                  <w:sz w:val="20"/>
                                  <w:lang w:val="es-ES"/>
                                </w:rPr>
                                <w:t>www.unicef.es/donacion-indonesia</w:t>
                              </w:r>
                            </w:hyperlink>
                          </w:p>
                          <w:p w:rsidR="003642BF" w:rsidRPr="003642BF" w:rsidRDefault="003642BF" w:rsidP="003642BF">
                            <w:pPr>
                              <w:shd w:val="clear" w:color="000000" w:fill="FFFFFF"/>
                              <w:jc w:val="both"/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</w:pPr>
                          </w:p>
                          <w:p w:rsidR="00184997" w:rsidRPr="00184997" w:rsidRDefault="00184997" w:rsidP="00184997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84997"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  <w:t xml:space="preserve">Haciendo un donativo en </w:t>
                            </w:r>
                            <w:proofErr w:type="gramStart"/>
                            <w:r w:rsidRPr="00184997"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  <w:t xml:space="preserve">la siguientes </w:t>
                            </w:r>
                            <w:r w:rsidRPr="00184997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c</w:t>
                            </w:r>
                            <w:r w:rsidRPr="00184997">
                              <w:rPr>
                                <w:rFonts w:ascii="Verdana" w:hAnsi="Verdana" w:cs="Arial"/>
                                <w:b/>
                                <w:bCs/>
                                <w:color w:val="000000"/>
                                <w:sz w:val="20"/>
                                <w:lang w:val="es-ES"/>
                              </w:rPr>
                              <w:t>uentas corrientes activadas</w:t>
                            </w:r>
                            <w:proofErr w:type="gramEnd"/>
                            <w:r w:rsidRPr="00184997">
                              <w:rPr>
                                <w:rFonts w:ascii="Verdana" w:hAnsi="Verdana" w:cs="Arial"/>
                                <w:b/>
                                <w:bCs/>
                                <w:color w:val="000000"/>
                                <w:sz w:val="20"/>
                                <w:lang w:val="es-ES"/>
                              </w:rPr>
                              <w:t xml:space="preserve"> en Navarra:</w:t>
                            </w:r>
                          </w:p>
                          <w:p w:rsidR="00184997" w:rsidRPr="00814B8F" w:rsidRDefault="00184997" w:rsidP="00184997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after="100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4B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 w:rsidRPr="00814B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Caixa</w:t>
                            </w:r>
                            <w:proofErr w:type="spellEnd"/>
                            <w:r w:rsidRPr="00814B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ES29 2100 3693 23 2200477916</w:t>
                            </w:r>
                          </w:p>
                          <w:p w:rsidR="00184997" w:rsidRPr="00814B8F" w:rsidRDefault="00184997" w:rsidP="00184997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after="100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14B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Caja</w:t>
                            </w:r>
                            <w:proofErr w:type="spellEnd"/>
                            <w:r w:rsidRPr="00814B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Rural ES13 3008 0001 11 1473145314</w:t>
                            </w:r>
                          </w:p>
                          <w:p w:rsidR="00184997" w:rsidRPr="00184997" w:rsidRDefault="00184997" w:rsidP="0018499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</w:pPr>
                          </w:p>
                          <w:p w:rsidR="00184997" w:rsidRPr="00184997" w:rsidRDefault="00184997" w:rsidP="0018499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184997"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  <w:t>Enviando un SMS con la palabra </w:t>
                            </w:r>
                            <w:r w:rsidR="003642BF">
                              <w:rPr>
                                <w:rFonts w:ascii="Verdana" w:hAnsi="Verdana"/>
                                <w:color w:val="000000"/>
                                <w:spacing w:val="4"/>
                                <w:sz w:val="20"/>
                                <w:shd w:val="clear" w:color="auto" w:fill="FFFFFF"/>
                                <w:lang w:val="es-ES"/>
                              </w:rPr>
                              <w:t>UNICEF al 38028</w:t>
                            </w:r>
                          </w:p>
                          <w:p w:rsidR="00184997" w:rsidRPr="00184997" w:rsidRDefault="003642BF" w:rsidP="00184997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4"/>
                                <w:sz w:val="20"/>
                                <w:shd w:val="clear" w:color="auto" w:fill="FFFFFF"/>
                                <w:lang w:val="es-ES"/>
                              </w:rPr>
                              <w:t>1 SMS = 6</w:t>
                            </w:r>
                            <w:r w:rsidR="00184997" w:rsidRPr="00184997">
                              <w:rPr>
                                <w:rFonts w:ascii="Verdana" w:hAnsi="Verdana"/>
                                <w:color w:val="000000"/>
                                <w:spacing w:val="4"/>
                                <w:sz w:val="20"/>
                                <w:shd w:val="clear" w:color="auto" w:fill="FFFFFF"/>
                                <w:lang w:val="es-ES"/>
                              </w:rPr>
                              <w:t xml:space="preserve"> euros (no olvides confirmar)</w:t>
                            </w:r>
                            <w:r w:rsidR="00184997" w:rsidRPr="00184997">
                              <w:rPr>
                                <w:rFonts w:ascii="Verdana" w:hAnsi="Verdana"/>
                                <w:color w:val="000000"/>
                                <w:sz w:val="20"/>
                                <w:lang w:val="es-ES"/>
                              </w:rPr>
                              <w:t>*</w:t>
                            </w:r>
                          </w:p>
                          <w:p w:rsidR="00E36656" w:rsidRPr="00F91C42" w:rsidRDefault="00E36656" w:rsidP="00E36656">
                            <w:pPr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</w:pPr>
                          </w:p>
                          <w:p w:rsidR="00E36656" w:rsidRDefault="00E36656" w:rsidP="00E36656">
                            <w:pPr>
                              <w:shd w:val="clear" w:color="000000" w:fill="FFFFFF"/>
                              <w:jc w:val="both"/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</w:pPr>
                            <w:r w:rsidRPr="008C0032">
                              <w:rPr>
                                <w:rFonts w:ascii="Verdana" w:hAnsi="Verdana"/>
                                <w:b/>
                                <w:sz w:val="20"/>
                                <w:lang w:val="es-ES"/>
                              </w:rPr>
                              <w:t>Llamando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lang w:val="es-ES"/>
                              </w:rPr>
                              <w:t xml:space="preserve"> al 900 907 500 (de lunes a viernes de 09:00 a 21 horas, sábados de 11:00 a 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643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pt;margin-top:36.25pt;width:519.65pt;height:18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">
                <v:textbox>
                  <w:txbxContent>
                    <w:p w:rsidR="00E36656" w:rsidRPr="00892466" w:rsidRDefault="00E36656" w:rsidP="00E36656">
                      <w:pPr>
                        <w:shd w:val="clear" w:color="000000" w:fill="FFFFFF"/>
                        <w:jc w:val="center"/>
                        <w:rPr>
                          <w:rFonts w:ascii="Verdana" w:hAnsi="Verdana"/>
                          <w:b/>
                          <w:sz w:val="22"/>
                          <w:lang w:val="es-ES"/>
                        </w:rPr>
                      </w:pPr>
                      <w:r w:rsidRPr="00892466">
                        <w:rPr>
                          <w:rFonts w:ascii="Verdana" w:hAnsi="Verdana"/>
                          <w:b/>
                          <w:sz w:val="22"/>
                          <w:lang w:val="es-ES"/>
                        </w:rPr>
                        <w:t>Para colaborar con la emergencia del tsunami en Indonesia:</w:t>
                      </w:r>
                    </w:p>
                    <w:p w:rsidR="00E36656" w:rsidRDefault="00E36656" w:rsidP="00E36656">
                      <w:pPr>
                        <w:shd w:val="clear" w:color="000000" w:fill="FFFFFF"/>
                        <w:jc w:val="both"/>
                        <w:rPr>
                          <w:rFonts w:ascii="Verdana" w:hAnsi="Verdana"/>
                          <w:sz w:val="20"/>
                          <w:lang w:val="es-ES"/>
                        </w:rPr>
                      </w:pPr>
                    </w:p>
                    <w:p w:rsidR="00184997" w:rsidRDefault="00184997" w:rsidP="00184997">
                      <w:pPr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184997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  <w:t>Para más información y contribuir al trabajo de UNICEF en esta emergencia:</w:t>
                      </w:r>
                    </w:p>
                    <w:p w:rsidR="00184997" w:rsidRDefault="00184997" w:rsidP="003642BF">
                      <w:pPr>
                        <w:shd w:val="clear" w:color="000000" w:fill="FFFFFF"/>
                        <w:jc w:val="both"/>
                        <w:rPr>
                          <w:rFonts w:ascii="Verdana" w:hAnsi="Verdana"/>
                          <w:sz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0"/>
                          <w:lang w:val="es-ES"/>
                        </w:rPr>
                        <w:t xml:space="preserve">A través de la </w:t>
                      </w:r>
                      <w:r w:rsidRPr="008C0032">
                        <w:rPr>
                          <w:rFonts w:ascii="Verdana" w:hAnsi="Verdana"/>
                          <w:b/>
                          <w:sz w:val="20"/>
                          <w:lang w:val="es-ES"/>
                        </w:rPr>
                        <w:t xml:space="preserve">página web </w:t>
                      </w:r>
                      <w:hyperlink r:id="rId10" w:history="1">
                        <w:r w:rsidRPr="008D6598">
                          <w:rPr>
                            <w:rStyle w:val="Hipervnculo"/>
                            <w:rFonts w:ascii="Verdana" w:hAnsi="Verdana"/>
                            <w:sz w:val="20"/>
                            <w:lang w:val="es-ES"/>
                          </w:rPr>
                          <w:t>www.unicef.es/donacion-indonesia</w:t>
                        </w:r>
                      </w:hyperlink>
                    </w:p>
                    <w:p w:rsidR="003642BF" w:rsidRPr="003642BF" w:rsidRDefault="003642BF" w:rsidP="003642BF">
                      <w:pPr>
                        <w:shd w:val="clear" w:color="000000" w:fill="FFFFFF"/>
                        <w:jc w:val="both"/>
                        <w:rPr>
                          <w:rFonts w:ascii="Verdana" w:hAnsi="Verdana"/>
                          <w:sz w:val="20"/>
                          <w:lang w:val="es-ES"/>
                        </w:rPr>
                      </w:pPr>
                    </w:p>
                    <w:p w:rsidR="00184997" w:rsidRPr="00184997" w:rsidRDefault="00184997" w:rsidP="00184997">
                      <w:pPr>
                        <w:rPr>
                          <w:rFonts w:ascii="Calibri" w:hAnsi="Calibr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184997"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  <w:t xml:space="preserve">Haciendo un donativo en </w:t>
                      </w:r>
                      <w:proofErr w:type="gramStart"/>
                      <w:r w:rsidRPr="00184997"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  <w:t xml:space="preserve">la siguientes </w:t>
                      </w:r>
                      <w:r w:rsidRPr="00184997">
                        <w:rPr>
                          <w:rFonts w:ascii="Verdana" w:hAnsi="Verdana"/>
                          <w:b/>
                          <w:color w:val="000000"/>
                          <w:sz w:val="20"/>
                          <w:lang w:val="es-ES"/>
                        </w:rPr>
                        <w:t>c</w:t>
                      </w:r>
                      <w:r w:rsidRPr="00184997">
                        <w:rPr>
                          <w:rFonts w:ascii="Verdana" w:hAnsi="Verdana" w:cs="Arial"/>
                          <w:b/>
                          <w:bCs/>
                          <w:color w:val="000000"/>
                          <w:sz w:val="20"/>
                          <w:lang w:val="es-ES"/>
                        </w:rPr>
                        <w:t>uentas corrientes activadas</w:t>
                      </w:r>
                      <w:proofErr w:type="gramEnd"/>
                      <w:r w:rsidRPr="00184997">
                        <w:rPr>
                          <w:rFonts w:ascii="Verdana" w:hAnsi="Verdana" w:cs="Arial"/>
                          <w:b/>
                          <w:bCs/>
                          <w:color w:val="000000"/>
                          <w:sz w:val="20"/>
                          <w:lang w:val="es-ES"/>
                        </w:rPr>
                        <w:t xml:space="preserve"> en Navarra:</w:t>
                      </w:r>
                    </w:p>
                    <w:p w:rsidR="00184997" w:rsidRPr="00814B8F" w:rsidRDefault="00184997" w:rsidP="00184997">
                      <w:pPr>
                        <w:numPr>
                          <w:ilvl w:val="0"/>
                          <w:numId w:val="5"/>
                        </w:numPr>
                        <w:spacing w:before="100" w:after="100"/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14B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 w:rsidRPr="00814B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Caixa</w:t>
                      </w:r>
                      <w:proofErr w:type="spellEnd"/>
                      <w:r w:rsidRPr="00814B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ES29 2100 3693 23 2200477916</w:t>
                      </w:r>
                    </w:p>
                    <w:p w:rsidR="00184997" w:rsidRPr="00814B8F" w:rsidRDefault="00184997" w:rsidP="00184997">
                      <w:pPr>
                        <w:numPr>
                          <w:ilvl w:val="0"/>
                          <w:numId w:val="5"/>
                        </w:numPr>
                        <w:spacing w:before="100" w:after="100"/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814B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Caja</w:t>
                      </w:r>
                      <w:proofErr w:type="spellEnd"/>
                      <w:r w:rsidRPr="00814B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Rural ES13 3008 0001 11 1473145314</w:t>
                      </w:r>
                    </w:p>
                    <w:p w:rsidR="00184997" w:rsidRPr="00184997" w:rsidRDefault="00184997" w:rsidP="00184997">
                      <w:pPr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</w:pPr>
                    </w:p>
                    <w:p w:rsidR="00184997" w:rsidRPr="00184997" w:rsidRDefault="00184997" w:rsidP="00184997">
                      <w:pPr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</w:pPr>
                      <w:r w:rsidRPr="00184997"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  <w:t>Enviando un SMS con la palabra </w:t>
                      </w:r>
                      <w:r w:rsidR="003642BF">
                        <w:rPr>
                          <w:rFonts w:ascii="Verdana" w:hAnsi="Verdana"/>
                          <w:color w:val="000000"/>
                          <w:spacing w:val="4"/>
                          <w:sz w:val="20"/>
                          <w:shd w:val="clear" w:color="auto" w:fill="FFFFFF"/>
                          <w:lang w:val="es-ES"/>
                        </w:rPr>
                        <w:t>UNICEF al 38028</w:t>
                      </w:r>
                    </w:p>
                    <w:p w:rsidR="00184997" w:rsidRPr="00184997" w:rsidRDefault="003642BF" w:rsidP="00184997">
                      <w:pPr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4"/>
                          <w:sz w:val="20"/>
                          <w:shd w:val="clear" w:color="auto" w:fill="FFFFFF"/>
                          <w:lang w:val="es-ES"/>
                        </w:rPr>
                        <w:t>1 SMS = 6</w:t>
                      </w:r>
                      <w:r w:rsidR="00184997" w:rsidRPr="00184997">
                        <w:rPr>
                          <w:rFonts w:ascii="Verdana" w:hAnsi="Verdana"/>
                          <w:color w:val="000000"/>
                          <w:spacing w:val="4"/>
                          <w:sz w:val="20"/>
                          <w:shd w:val="clear" w:color="auto" w:fill="FFFFFF"/>
                          <w:lang w:val="es-ES"/>
                        </w:rPr>
                        <w:t xml:space="preserve"> euros (no olvides confirmar)</w:t>
                      </w:r>
                      <w:r w:rsidR="00184997" w:rsidRPr="00184997">
                        <w:rPr>
                          <w:rFonts w:ascii="Verdana" w:hAnsi="Verdana"/>
                          <w:color w:val="000000"/>
                          <w:sz w:val="20"/>
                          <w:lang w:val="es-ES"/>
                        </w:rPr>
                        <w:t>*</w:t>
                      </w:r>
                    </w:p>
                    <w:p w:rsidR="00E36656" w:rsidRPr="00F91C42" w:rsidRDefault="00E36656" w:rsidP="00E36656">
                      <w:pPr>
                        <w:rPr>
                          <w:rFonts w:ascii="Verdana" w:hAnsi="Verdana"/>
                          <w:sz w:val="20"/>
                          <w:lang w:val="es-ES"/>
                        </w:rPr>
                      </w:pPr>
                    </w:p>
                    <w:p w:rsidR="00E36656" w:rsidRDefault="00E36656" w:rsidP="00E36656">
                      <w:pPr>
                        <w:shd w:val="clear" w:color="000000" w:fill="FFFFFF"/>
                        <w:jc w:val="both"/>
                        <w:rPr>
                          <w:rFonts w:ascii="Verdana" w:hAnsi="Verdana"/>
                          <w:sz w:val="20"/>
                          <w:lang w:val="es-ES"/>
                        </w:rPr>
                      </w:pPr>
                      <w:r w:rsidRPr="008C0032">
                        <w:rPr>
                          <w:rFonts w:ascii="Verdana" w:hAnsi="Verdana"/>
                          <w:b/>
                          <w:sz w:val="20"/>
                          <w:lang w:val="es-ES"/>
                        </w:rPr>
                        <w:t>Llamando</w:t>
                      </w:r>
                      <w:r>
                        <w:rPr>
                          <w:rFonts w:ascii="Verdana" w:hAnsi="Verdana"/>
                          <w:sz w:val="20"/>
                          <w:lang w:val="es-ES"/>
                        </w:rPr>
                        <w:t xml:space="preserve"> al 900 907 500 (de lunes a viernes de 09:00 a 21 horas, sábados de 11:00 a 17).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2F06">
        <w:rPr>
          <w:rFonts w:ascii="Verdana" w:hAnsi="Verdana"/>
          <w:sz w:val="20"/>
          <w:lang w:val="es-ES"/>
        </w:rPr>
        <w:t xml:space="preserve">Para </w:t>
      </w:r>
      <w:r w:rsidR="00850CF4">
        <w:rPr>
          <w:rFonts w:ascii="Verdana" w:hAnsi="Verdana"/>
          <w:sz w:val="20"/>
          <w:lang w:val="es-ES"/>
        </w:rPr>
        <w:t>apoyar a los niños afectados por el tsunami</w:t>
      </w:r>
      <w:r w:rsidR="008A2F06">
        <w:rPr>
          <w:rFonts w:ascii="Verdana" w:hAnsi="Verdana"/>
          <w:sz w:val="20"/>
          <w:lang w:val="es-ES"/>
        </w:rPr>
        <w:t xml:space="preserve">, </w:t>
      </w:r>
      <w:r w:rsidR="00E36656">
        <w:rPr>
          <w:rFonts w:ascii="Verdana" w:hAnsi="Verdana"/>
          <w:sz w:val="20"/>
          <w:lang w:val="es-ES"/>
        </w:rPr>
        <w:t xml:space="preserve">UNICEF Comité Español ha puesto en marcha una campaña de captación de fondos.  </w:t>
      </w:r>
    </w:p>
    <w:p w:rsidR="00E36656" w:rsidRPr="007E4E9B" w:rsidRDefault="00E36656" w:rsidP="003642BF">
      <w:pPr>
        <w:shd w:val="clear" w:color="000000" w:fill="FFFFFF"/>
        <w:ind w:left="360"/>
        <w:jc w:val="both"/>
        <w:rPr>
          <w:rFonts w:ascii="Verdana" w:hAnsi="Verdana"/>
          <w:sz w:val="20"/>
          <w:lang w:val="es-ES"/>
        </w:rPr>
      </w:pPr>
    </w:p>
    <w:p w:rsidR="00E36656" w:rsidRDefault="00E36656" w:rsidP="00B92367">
      <w:pPr>
        <w:shd w:val="clear" w:color="000000" w:fill="FFFFFF"/>
        <w:ind w:left="360"/>
        <w:jc w:val="both"/>
        <w:rPr>
          <w:rFonts w:ascii="Verdana" w:hAnsi="Verdana"/>
          <w:b/>
          <w:sz w:val="20"/>
          <w:lang w:val="es-ES"/>
        </w:rPr>
      </w:pPr>
      <w:r w:rsidRPr="00FD4D86">
        <w:rPr>
          <w:rFonts w:ascii="Verdana" w:hAnsi="Verdana"/>
          <w:b/>
          <w:sz w:val="20"/>
          <w:lang w:val="es-ES"/>
        </w:rPr>
        <w:t xml:space="preserve">Notas para los editores: </w:t>
      </w:r>
    </w:p>
    <w:p w:rsidR="008A2F06" w:rsidRDefault="008A2F06" w:rsidP="00B92367">
      <w:pPr>
        <w:shd w:val="clear" w:color="000000" w:fill="FFFFFF"/>
        <w:ind w:left="360"/>
        <w:jc w:val="both"/>
        <w:rPr>
          <w:rFonts w:ascii="Verdana" w:hAnsi="Verdana"/>
          <w:b/>
          <w:sz w:val="20"/>
          <w:lang w:val="es-ES"/>
        </w:rPr>
      </w:pPr>
    </w:p>
    <w:p w:rsidR="008A2F06" w:rsidRDefault="008A2F06" w:rsidP="00B92367">
      <w:pPr>
        <w:shd w:val="clear" w:color="000000" w:fill="FFFFFF"/>
        <w:ind w:left="360"/>
        <w:jc w:val="both"/>
        <w:rPr>
          <w:rFonts w:ascii="Verdana" w:hAnsi="Verdana"/>
          <w:sz w:val="20"/>
          <w:lang w:val="es-ES"/>
        </w:rPr>
      </w:pPr>
      <w:r w:rsidRPr="008A2F06">
        <w:rPr>
          <w:rFonts w:ascii="Verdana" w:hAnsi="Verdana"/>
          <w:sz w:val="20"/>
          <w:lang w:val="es-ES"/>
        </w:rPr>
        <w:t>UNICEF trabaja en Indonesia desde 1948.</w:t>
      </w:r>
    </w:p>
    <w:p w:rsidR="008A2F06" w:rsidRPr="008A2F06" w:rsidRDefault="008A2F06" w:rsidP="00B92367">
      <w:pPr>
        <w:shd w:val="clear" w:color="000000" w:fill="FFFFFF"/>
        <w:ind w:left="360"/>
        <w:jc w:val="both"/>
        <w:rPr>
          <w:rFonts w:ascii="Verdana" w:hAnsi="Verdana"/>
          <w:sz w:val="20"/>
          <w:lang w:val="es-ES"/>
        </w:rPr>
      </w:pPr>
    </w:p>
    <w:p w:rsidR="008A2F06" w:rsidRDefault="008A2F06" w:rsidP="00B92367">
      <w:pPr>
        <w:shd w:val="clear" w:color="000000" w:fill="FFFFFF"/>
        <w:ind w:left="360"/>
        <w:jc w:val="both"/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t>La isla de Célebes es una provincia con 1 millón de niños, que constituyen el 35% de la población total. Estos niños ya eran muy</w:t>
      </w:r>
      <w:r w:rsidR="00402F83">
        <w:rPr>
          <w:rFonts w:ascii="Verdana" w:hAnsi="Verdana"/>
          <w:sz w:val="20"/>
          <w:lang w:val="es-ES"/>
        </w:rPr>
        <w:t xml:space="preserve"> vulnerables antes del tsunami:</w:t>
      </w:r>
    </w:p>
    <w:p w:rsidR="00402F83" w:rsidRDefault="00402F83" w:rsidP="00B92367">
      <w:pPr>
        <w:shd w:val="clear" w:color="000000" w:fill="FFFFFF"/>
        <w:ind w:left="360"/>
        <w:jc w:val="both"/>
        <w:rPr>
          <w:rFonts w:ascii="Verdana" w:hAnsi="Verdana"/>
          <w:sz w:val="20"/>
          <w:lang w:val="es-ES"/>
        </w:rPr>
      </w:pPr>
    </w:p>
    <w:p w:rsidR="00402F83" w:rsidRPr="00402F83" w:rsidRDefault="00402F83" w:rsidP="00B92367">
      <w:pPr>
        <w:pStyle w:val="Prrafodelista"/>
        <w:numPr>
          <w:ilvl w:val="0"/>
          <w:numId w:val="4"/>
        </w:numPr>
        <w:shd w:val="clear" w:color="000000" w:fill="FFFFFF"/>
        <w:ind w:left="1080"/>
        <w:jc w:val="both"/>
        <w:rPr>
          <w:rFonts w:ascii="Verdana" w:hAnsi="Verdana"/>
          <w:sz w:val="20"/>
          <w:lang w:val="es-ES"/>
        </w:rPr>
      </w:pPr>
      <w:r w:rsidRPr="00402F83">
        <w:rPr>
          <w:rFonts w:ascii="Verdana" w:hAnsi="Verdana"/>
          <w:sz w:val="20"/>
          <w:lang w:val="es-ES"/>
        </w:rPr>
        <w:t>El 43% de los niños vive por debajo del umbral de la pobreza.</w:t>
      </w:r>
    </w:p>
    <w:p w:rsidR="00402F83" w:rsidRPr="00402F83" w:rsidRDefault="00402F83" w:rsidP="00B92367">
      <w:pPr>
        <w:pStyle w:val="Prrafodelista"/>
        <w:numPr>
          <w:ilvl w:val="0"/>
          <w:numId w:val="4"/>
        </w:numPr>
        <w:shd w:val="clear" w:color="000000" w:fill="FFFFFF"/>
        <w:ind w:left="1080"/>
        <w:jc w:val="both"/>
        <w:rPr>
          <w:rFonts w:ascii="Verdana" w:hAnsi="Verdana"/>
          <w:sz w:val="20"/>
          <w:lang w:val="es-ES"/>
        </w:rPr>
      </w:pPr>
      <w:r w:rsidRPr="00402F83">
        <w:rPr>
          <w:rFonts w:ascii="Verdana" w:hAnsi="Verdana"/>
          <w:sz w:val="20"/>
          <w:lang w:val="es-ES"/>
        </w:rPr>
        <w:t>El 41% de los niños de la región sufre desnutrición crónica.</w:t>
      </w:r>
    </w:p>
    <w:p w:rsidR="00E36656" w:rsidRPr="00402F83" w:rsidRDefault="00E36656" w:rsidP="00B92367">
      <w:pPr>
        <w:pStyle w:val="Prrafodelista"/>
        <w:numPr>
          <w:ilvl w:val="0"/>
          <w:numId w:val="4"/>
        </w:numPr>
        <w:shd w:val="clear" w:color="000000" w:fill="FFFFFF"/>
        <w:ind w:left="1080"/>
        <w:jc w:val="both"/>
        <w:rPr>
          <w:rFonts w:ascii="Verdana" w:hAnsi="Verdana"/>
          <w:sz w:val="20"/>
          <w:lang w:val="es-ES"/>
        </w:rPr>
      </w:pPr>
      <w:r w:rsidRPr="00402F83">
        <w:rPr>
          <w:rFonts w:ascii="Verdana" w:hAnsi="Verdana"/>
          <w:sz w:val="20"/>
          <w:lang w:val="es-ES"/>
        </w:rPr>
        <w:t xml:space="preserve">Solo el 33% de los niños menores de 5 años fueron registrados al nacer (2016). </w:t>
      </w:r>
    </w:p>
    <w:p w:rsidR="00E36656" w:rsidRPr="0036739D" w:rsidRDefault="00E36656" w:rsidP="00B92367">
      <w:pPr>
        <w:shd w:val="clear" w:color="000000" w:fill="FFFFFF"/>
        <w:ind w:left="360"/>
        <w:rPr>
          <w:rStyle w:val="normal00200028web0029char1"/>
          <w:rFonts w:ascii="Verdana" w:eastAsia="Arial" w:hAnsi="Verdana"/>
          <w:b/>
          <w:sz w:val="20"/>
          <w:lang w:val="es-ES"/>
        </w:rPr>
      </w:pPr>
      <w:r w:rsidRPr="0036739D">
        <w:rPr>
          <w:rStyle w:val="normal00200028web0029char1"/>
          <w:rFonts w:ascii="Verdana" w:eastAsia="Arial" w:hAnsi="Verdana"/>
          <w:b/>
          <w:sz w:val="20"/>
          <w:lang w:val="es-ES"/>
        </w:rPr>
        <w:t>Acerca de UNICEF</w:t>
      </w:r>
    </w:p>
    <w:p w:rsidR="00E36656" w:rsidRPr="0036739D" w:rsidRDefault="00E36656" w:rsidP="00B92367">
      <w:pPr>
        <w:ind w:left="360"/>
        <w:jc w:val="both"/>
        <w:rPr>
          <w:rFonts w:ascii="Verdana" w:eastAsia="Arial" w:hAnsi="Verdana"/>
          <w:sz w:val="20"/>
          <w:lang w:val="es-ES"/>
        </w:rPr>
      </w:pPr>
      <w:r w:rsidRPr="0036739D">
        <w:rPr>
          <w:rFonts w:ascii="Verdana" w:eastAsia="Arial" w:hAnsi="Verdana"/>
          <w:sz w:val="20"/>
          <w:lang w:val="es-ES"/>
        </w:rPr>
        <w:t xml:space="preserve">UNICEF promueve los derechos y el bienestar de todos los niños y niñas en todo lo que hacemos. Junto a nuestros aliados, trabajamos en 190 países y territorios para transformar este compromiso en acciones prácticas, centrando especialmente nuestros esfuerzos en llegar a los niños más vulnerables y excluidos para el beneficio de todos los niños, en todas partes.  </w:t>
      </w:r>
    </w:p>
    <w:p w:rsidR="00E36656" w:rsidRPr="0036739D" w:rsidRDefault="00E36656" w:rsidP="00B92367">
      <w:pPr>
        <w:ind w:left="360"/>
        <w:jc w:val="both"/>
        <w:rPr>
          <w:rFonts w:ascii="Verdana" w:eastAsia="Arial" w:hAnsi="Verdana"/>
          <w:sz w:val="20"/>
          <w:lang w:val="es-ES"/>
        </w:rPr>
      </w:pPr>
    </w:p>
    <w:p w:rsidR="00E36656" w:rsidRPr="00F91C42" w:rsidRDefault="00E36656" w:rsidP="00B92367">
      <w:pPr>
        <w:pStyle w:val="Normal1"/>
        <w:ind w:left="360"/>
        <w:jc w:val="both"/>
        <w:rPr>
          <w:rStyle w:val="strongchar1"/>
          <w:rFonts w:ascii="Verdana" w:eastAsia="Verdana" w:hAnsi="Verdana"/>
          <w:sz w:val="20"/>
        </w:rPr>
      </w:pPr>
      <w:r w:rsidRPr="00F91C42">
        <w:rPr>
          <w:rStyle w:val="strongchar1"/>
          <w:rFonts w:ascii="Verdana" w:eastAsia="Verdana" w:hAnsi="Verdana"/>
          <w:sz w:val="20"/>
        </w:rPr>
        <w:t>Para más información:</w:t>
      </w:r>
    </w:p>
    <w:p w:rsidR="003642BF" w:rsidRDefault="003642BF" w:rsidP="00B92367">
      <w:pPr>
        <w:ind w:left="360"/>
        <w:rPr>
          <w:rStyle w:val="normalchar1"/>
          <w:rFonts w:ascii="Verdana" w:eastAsia="Verdana" w:hAnsi="Verdana"/>
          <w:sz w:val="20"/>
          <w:lang w:val="es-ES"/>
        </w:rPr>
      </w:pPr>
      <w:r>
        <w:rPr>
          <w:rStyle w:val="normalchar1"/>
          <w:rFonts w:ascii="Verdana" w:eastAsia="Verdana" w:hAnsi="Verdana"/>
          <w:sz w:val="20"/>
          <w:lang w:val="es-ES"/>
        </w:rPr>
        <w:t>Maider Gabilondo</w:t>
      </w:r>
    </w:p>
    <w:p w:rsidR="003642BF" w:rsidRDefault="003642BF" w:rsidP="00B92367">
      <w:pPr>
        <w:ind w:left="360"/>
        <w:rPr>
          <w:rStyle w:val="normalchar1"/>
          <w:rFonts w:ascii="Verdana" w:eastAsia="Verdana" w:hAnsi="Verdana"/>
          <w:sz w:val="20"/>
          <w:lang w:val="es-ES"/>
        </w:rPr>
      </w:pPr>
      <w:r>
        <w:rPr>
          <w:rStyle w:val="normalchar1"/>
          <w:rFonts w:ascii="Verdana" w:eastAsia="Verdana" w:hAnsi="Verdana"/>
          <w:sz w:val="20"/>
          <w:lang w:val="es-ES"/>
        </w:rPr>
        <w:t>UNICEF Comité de Navarra Tel. 616883051</w:t>
      </w:r>
    </w:p>
    <w:p w:rsidR="003642BF" w:rsidRDefault="003642BF" w:rsidP="00B92367">
      <w:pPr>
        <w:ind w:left="360"/>
        <w:rPr>
          <w:rStyle w:val="normalchar1"/>
          <w:rFonts w:ascii="Verdana" w:eastAsia="Verdana" w:hAnsi="Verdana"/>
          <w:sz w:val="20"/>
          <w:lang w:val="es-ES"/>
        </w:rPr>
      </w:pPr>
      <w:hyperlink r:id="rId11" w:history="1">
        <w:r w:rsidRPr="00DA72AB">
          <w:rPr>
            <w:rStyle w:val="Hipervnculo"/>
            <w:rFonts w:ascii="Verdana" w:eastAsia="Verdana" w:hAnsi="Verdana" w:cs="Arial"/>
            <w:sz w:val="20"/>
            <w:szCs w:val="22"/>
            <w:lang w:val="es-ES"/>
          </w:rPr>
          <w:t>navarra@unicef.es</w:t>
        </w:r>
      </w:hyperlink>
    </w:p>
    <w:p w:rsidR="003642BF" w:rsidRDefault="003642BF" w:rsidP="00B92367">
      <w:pPr>
        <w:ind w:left="360"/>
        <w:rPr>
          <w:rStyle w:val="normalchar1"/>
          <w:rFonts w:ascii="Verdana" w:eastAsia="Verdana" w:hAnsi="Verdana"/>
          <w:sz w:val="20"/>
          <w:lang w:val="es-ES"/>
        </w:rPr>
      </w:pPr>
    </w:p>
    <w:p w:rsidR="00E36656" w:rsidRPr="0036739D" w:rsidRDefault="00E36656" w:rsidP="00B92367">
      <w:pPr>
        <w:ind w:left="360"/>
        <w:rPr>
          <w:rFonts w:ascii="Verdana" w:eastAsia="Arial" w:hAnsi="Verdana"/>
          <w:sz w:val="20"/>
          <w:lang w:val="es-ES"/>
        </w:rPr>
      </w:pPr>
      <w:r w:rsidRPr="0036739D">
        <w:rPr>
          <w:rStyle w:val="normalchar1"/>
          <w:rFonts w:ascii="Verdana" w:eastAsia="Verdana" w:hAnsi="Verdana"/>
          <w:sz w:val="20"/>
          <w:lang w:val="es-ES"/>
        </w:rPr>
        <w:t>Belén de Vicente</w:t>
      </w:r>
    </w:p>
    <w:p w:rsidR="00E36656" w:rsidRPr="0036739D" w:rsidRDefault="00E36656" w:rsidP="00B92367">
      <w:pPr>
        <w:ind w:left="360"/>
        <w:rPr>
          <w:rFonts w:ascii="Verdana" w:eastAsia="Arial" w:hAnsi="Verdana"/>
          <w:sz w:val="20"/>
          <w:lang w:val="es-ES"/>
        </w:rPr>
      </w:pPr>
      <w:r w:rsidRPr="0036739D">
        <w:rPr>
          <w:rStyle w:val="normalchar1"/>
          <w:rFonts w:ascii="Verdana" w:eastAsia="Verdana" w:hAnsi="Verdana"/>
          <w:sz w:val="20"/>
          <w:lang w:val="es-ES"/>
        </w:rPr>
        <w:t>UNICEF Comité Español, Tel: 609 160 051 / 91 378 95 55</w:t>
      </w:r>
    </w:p>
    <w:p w:rsidR="00E36656" w:rsidRPr="003A745B" w:rsidRDefault="00E36656" w:rsidP="00B92367">
      <w:pPr>
        <w:ind w:left="360"/>
        <w:rPr>
          <w:rFonts w:ascii="Verdana" w:eastAsia="Arial" w:hAnsi="Verdana"/>
          <w:sz w:val="20"/>
          <w:lang w:val="es-ES"/>
        </w:rPr>
      </w:pPr>
      <w:r w:rsidRPr="003A745B">
        <w:rPr>
          <w:rStyle w:val="normalchar1"/>
          <w:rFonts w:ascii="Verdana" w:eastAsia="Verdana" w:hAnsi="Verdana"/>
          <w:sz w:val="20"/>
          <w:lang w:val="es-ES"/>
        </w:rPr>
        <w:t xml:space="preserve">E-mail: </w:t>
      </w:r>
      <w:hyperlink r:id="rId12">
        <w:r w:rsidRPr="003A745B">
          <w:rPr>
            <w:rStyle w:val="Hipervnculo"/>
            <w:rFonts w:ascii="Verdana" w:eastAsia="Arial" w:hAnsi="Verdana"/>
            <w:sz w:val="20"/>
            <w:lang w:val="es-ES"/>
          </w:rPr>
          <w:t>comunicacion@unicef.es</w:t>
        </w:r>
      </w:hyperlink>
    </w:p>
    <w:p w:rsidR="00E36656" w:rsidRPr="0036739D" w:rsidRDefault="00E36656" w:rsidP="00B92367">
      <w:pPr>
        <w:ind w:left="360"/>
        <w:jc w:val="center"/>
        <w:rPr>
          <w:lang w:val="es-ES"/>
        </w:rPr>
      </w:pPr>
    </w:p>
    <w:p w:rsidR="00E36656" w:rsidRPr="007008D1" w:rsidRDefault="003642BF" w:rsidP="00B92367">
      <w:pPr>
        <w:ind w:left="360"/>
        <w:jc w:val="center"/>
        <w:rPr>
          <w:lang w:val="en-GB"/>
        </w:rPr>
      </w:pPr>
      <w:hyperlink r:id="rId13">
        <w:r w:rsidR="00E36656" w:rsidRPr="007008D1">
          <w:rPr>
            <w:rStyle w:val="hyperlinkchar1"/>
            <w:rFonts w:ascii="Arial" w:eastAsia="Arial" w:hAnsi="Arial"/>
            <w:b/>
            <w:color w:val="000000"/>
            <w:lang w:val="en-GB"/>
          </w:rPr>
          <w:t>www.unicef.es</w:t>
        </w:r>
      </w:hyperlink>
    </w:p>
    <w:p w:rsidR="00C32176" w:rsidRPr="003642BF" w:rsidRDefault="00E36656" w:rsidP="003642BF">
      <w:pPr>
        <w:ind w:left="360"/>
        <w:jc w:val="center"/>
        <w:rPr>
          <w:rFonts w:ascii="Verdana" w:eastAsia="Verdana" w:hAnsi="Verdana"/>
          <w:color w:val="000000" w:themeColor="text1"/>
          <w:sz w:val="20"/>
        </w:rPr>
      </w:pPr>
      <w:proofErr w:type="spellStart"/>
      <w:r w:rsidRPr="0057488A">
        <w:rPr>
          <w:rStyle w:val="normalchar1"/>
          <w:rFonts w:ascii="Verdana" w:eastAsia="Verdana" w:hAnsi="Verdana"/>
          <w:sz w:val="20"/>
          <w:lang w:val="en-GB"/>
        </w:rPr>
        <w:t>Síguenos</w:t>
      </w:r>
      <w:proofErr w:type="spellEnd"/>
      <w:r w:rsidRPr="0057488A">
        <w:rPr>
          <w:rStyle w:val="normalchar1"/>
          <w:rFonts w:ascii="Verdana" w:eastAsia="Verdana" w:hAnsi="Verdana"/>
          <w:sz w:val="20"/>
          <w:lang w:val="en-GB"/>
        </w:rPr>
        <w:t xml:space="preserve"> </w:t>
      </w:r>
      <w:proofErr w:type="gramStart"/>
      <w:r w:rsidRPr="0057488A">
        <w:rPr>
          <w:rStyle w:val="normalchar1"/>
          <w:rFonts w:ascii="Verdana" w:eastAsia="Verdana" w:hAnsi="Verdana"/>
          <w:sz w:val="20"/>
          <w:lang w:val="en-GB"/>
        </w:rPr>
        <w:t>en</w:t>
      </w:r>
      <w:r w:rsidRPr="00DF597B">
        <w:rPr>
          <w:rFonts w:ascii="Calibri" w:eastAsia="Calibri" w:hAnsi="Calibri"/>
          <w:sz w:val="20"/>
        </w:rPr>
        <w:t xml:space="preserve">  </w:t>
      </w:r>
      <w:proofErr w:type="gramEnd"/>
      <w:hyperlink r:id="rId14">
        <w:r w:rsidRPr="00DF597B">
          <w:rPr>
            <w:rStyle w:val="Hipervnculo"/>
            <w:rFonts w:ascii="Calibri" w:eastAsia="Calibri" w:hAnsi="Calibri"/>
          </w:rPr>
          <w:t>Facebook</w:t>
        </w:r>
      </w:hyperlink>
      <w:r w:rsidRPr="00DF597B">
        <w:rPr>
          <w:rFonts w:ascii="Calibri" w:eastAsia="Calibri" w:hAnsi="Calibri"/>
          <w:sz w:val="20"/>
        </w:rPr>
        <w:t xml:space="preserve">  </w:t>
      </w:r>
      <w:hyperlink r:id="rId15" w:anchor="!/unicef_es">
        <w:r w:rsidRPr="00DF597B">
          <w:rPr>
            <w:rStyle w:val="Hipervnculo"/>
            <w:rFonts w:ascii="Calibri" w:eastAsia="Calibri" w:hAnsi="Calibri"/>
          </w:rPr>
          <w:t>Twitter</w:t>
        </w:r>
      </w:hyperlink>
      <w:r w:rsidRPr="00DF597B">
        <w:rPr>
          <w:rFonts w:ascii="Calibri" w:eastAsia="Calibri" w:hAnsi="Calibri"/>
          <w:sz w:val="20"/>
        </w:rPr>
        <w:t xml:space="preserve"> </w:t>
      </w:r>
      <w:hyperlink r:id="rId16">
        <w:proofErr w:type="spellStart"/>
        <w:r w:rsidRPr="00DF597B">
          <w:rPr>
            <w:rStyle w:val="Hipervnculo"/>
            <w:rFonts w:ascii="Calibri" w:eastAsia="Calibri" w:hAnsi="Calibri"/>
          </w:rPr>
          <w:t>Youtube</w:t>
        </w:r>
        <w:proofErr w:type="spellEnd"/>
      </w:hyperlink>
      <w:r w:rsidRPr="00DF597B">
        <w:rPr>
          <w:rFonts w:ascii="Calibri" w:eastAsia="Calibri" w:hAnsi="Calibri"/>
          <w:sz w:val="20"/>
        </w:rPr>
        <w:t xml:space="preserve"> </w:t>
      </w:r>
      <w:hyperlink r:id="rId17">
        <w:r w:rsidRPr="00DF597B">
          <w:rPr>
            <w:rStyle w:val="Hipervnculo"/>
            <w:rFonts w:ascii="Calibri" w:eastAsia="Calibri" w:hAnsi="Calibri"/>
          </w:rPr>
          <w:t>Instagram</w:t>
        </w:r>
      </w:hyperlink>
      <w:r w:rsidRPr="00DF597B">
        <w:rPr>
          <w:rFonts w:ascii="Calibri" w:eastAsia="Calibri" w:hAnsi="Calibri"/>
          <w:sz w:val="20"/>
        </w:rPr>
        <w:t xml:space="preserve"> </w:t>
      </w:r>
      <w:hyperlink r:id="rId18">
        <w:proofErr w:type="spellStart"/>
        <w:r w:rsidRPr="00DF597B">
          <w:rPr>
            <w:rStyle w:val="Hipervnculo"/>
            <w:rFonts w:ascii="Calibri" w:eastAsia="Calibri" w:hAnsi="Calibri"/>
          </w:rPr>
          <w:t>Linkedin</w:t>
        </w:r>
        <w:proofErr w:type="spellEnd"/>
      </w:hyperlink>
      <w:bookmarkStart w:id="0" w:name="_GoBack"/>
      <w:bookmarkEnd w:id="0"/>
    </w:p>
    <w:sectPr w:rsidR="00C32176" w:rsidRPr="003642BF" w:rsidSect="00E13D20">
      <w:headerReference w:type="default" r:id="rId19"/>
      <w:footerReference w:type="default" r:id="rId20"/>
      <w:pgSz w:w="11907" w:h="16839" w:code="9"/>
      <w:pgMar w:top="850" w:right="1080" w:bottom="1260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56" w:rsidRDefault="00E36656" w:rsidP="00E36656">
      <w:r>
        <w:separator/>
      </w:r>
    </w:p>
  </w:endnote>
  <w:endnote w:type="continuationSeparator" w:id="0">
    <w:p w:rsidR="00E36656" w:rsidRDefault="00E36656" w:rsidP="00E3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98F" w:rsidRDefault="003642BF">
    <w:pPr>
      <w:pStyle w:val="Piedepgina"/>
    </w:pPr>
  </w:p>
  <w:p w:rsidR="005F298F" w:rsidRDefault="003642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56" w:rsidRDefault="00E36656" w:rsidP="00E36656">
      <w:r>
        <w:separator/>
      </w:r>
    </w:p>
  </w:footnote>
  <w:footnote w:type="continuationSeparator" w:id="0">
    <w:p w:rsidR="00E36656" w:rsidRDefault="00E36656" w:rsidP="00E3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98F" w:rsidRDefault="00B92367">
    <w:pPr>
      <w:pStyle w:val="Encabezado"/>
    </w:pPr>
    <w:r w:rsidRPr="00B92367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13E6114" wp14:editId="211EF045">
          <wp:simplePos x="0" y="0"/>
          <wp:positionH relativeFrom="page">
            <wp:posOffset>4445423</wp:posOffset>
          </wp:positionH>
          <wp:positionV relativeFrom="topMargin">
            <wp:posOffset>194945</wp:posOffset>
          </wp:positionV>
          <wp:extent cx="2985770" cy="375920"/>
          <wp:effectExtent l="0" t="0" r="508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CEF-logo-para-cada-nino-H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577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236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87B259" wp14:editId="45D1D4ED">
              <wp:simplePos x="0" y="0"/>
              <wp:positionH relativeFrom="page">
                <wp:posOffset>-205105</wp:posOffset>
              </wp:positionH>
              <wp:positionV relativeFrom="paragraph">
                <wp:posOffset>-457200</wp:posOffset>
              </wp:positionV>
              <wp:extent cx="7769955" cy="723696"/>
              <wp:effectExtent l="0" t="0" r="2540" b="63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955" cy="723696"/>
                      </a:xfrm>
                      <a:prstGeom prst="rect">
                        <a:avLst/>
                      </a:prstGeom>
                      <a:solidFill>
                        <a:srgbClr val="0099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2367" w:rsidRPr="00B133D6" w:rsidRDefault="00B92367" w:rsidP="00B92367">
                          <w:pPr>
                            <w:ind w:firstLine="708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7B259" id="Rectángulo 3" o:spid="_x0000_s1027" style="position:absolute;margin-left:-16.15pt;margin-top:-36pt;width:611.8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" fillcolor="#09f" stroked="f" strokeweight="1pt">
              <v:textbox>
                <w:txbxContent>
                  <w:p w:rsidR="00B92367" w:rsidRPr="00B133D6" w:rsidRDefault="00B92367" w:rsidP="00B92367">
                    <w:pPr>
                      <w:ind w:firstLine="708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5F298F" w:rsidRDefault="00364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C3BF5"/>
    <w:multiLevelType w:val="hybridMultilevel"/>
    <w:tmpl w:val="EF7E6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23D1"/>
    <w:multiLevelType w:val="hybridMultilevel"/>
    <w:tmpl w:val="8176F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12437"/>
    <w:multiLevelType w:val="hybridMultilevel"/>
    <w:tmpl w:val="3B52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F3400"/>
    <w:multiLevelType w:val="multilevel"/>
    <w:tmpl w:val="64C4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E26021"/>
    <w:multiLevelType w:val="hybridMultilevel"/>
    <w:tmpl w:val="21A4D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6"/>
    <w:rsid w:val="000E2659"/>
    <w:rsid w:val="00150F7D"/>
    <w:rsid w:val="00184997"/>
    <w:rsid w:val="002A6439"/>
    <w:rsid w:val="002A6EEC"/>
    <w:rsid w:val="002D62A1"/>
    <w:rsid w:val="00336500"/>
    <w:rsid w:val="003642BF"/>
    <w:rsid w:val="00402F83"/>
    <w:rsid w:val="004270E9"/>
    <w:rsid w:val="004D65AC"/>
    <w:rsid w:val="005B5722"/>
    <w:rsid w:val="00642E19"/>
    <w:rsid w:val="00654565"/>
    <w:rsid w:val="006D1BD7"/>
    <w:rsid w:val="00777646"/>
    <w:rsid w:val="008107D3"/>
    <w:rsid w:val="00850CF4"/>
    <w:rsid w:val="008511CD"/>
    <w:rsid w:val="0086771D"/>
    <w:rsid w:val="008A2F06"/>
    <w:rsid w:val="008C1D6F"/>
    <w:rsid w:val="008C5693"/>
    <w:rsid w:val="00957B49"/>
    <w:rsid w:val="009D1EBD"/>
    <w:rsid w:val="00AA4F17"/>
    <w:rsid w:val="00AA68FC"/>
    <w:rsid w:val="00B514FA"/>
    <w:rsid w:val="00B56062"/>
    <w:rsid w:val="00B847D2"/>
    <w:rsid w:val="00B92367"/>
    <w:rsid w:val="00C32176"/>
    <w:rsid w:val="00C651C5"/>
    <w:rsid w:val="00D338D7"/>
    <w:rsid w:val="00D86B81"/>
    <w:rsid w:val="00DB43F9"/>
    <w:rsid w:val="00E27920"/>
    <w:rsid w:val="00E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4DA7B-1093-4B12-886B-EB41014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6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36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Ttulo1"/>
    <w:next w:val="Normal"/>
    <w:link w:val="Ttulo3Car"/>
    <w:uiPriority w:val="99"/>
    <w:qFormat/>
    <w:rsid w:val="00E36656"/>
    <w:pPr>
      <w:keepLines w:val="0"/>
      <w:tabs>
        <w:tab w:val="left" w:pos="990"/>
      </w:tabs>
      <w:spacing w:before="0"/>
      <w:ind w:left="907" w:hanging="907"/>
      <w:outlineLvl w:val="2"/>
    </w:pPr>
    <w:rPr>
      <w:rFonts w:ascii="Arial" w:eastAsia="Times New Roman" w:hAnsi="Arial" w:cs="Times New Roman"/>
      <w:b/>
      <w:caps/>
      <w:color w:val="0099FF"/>
      <w:spacing w:val="-2"/>
      <w:sz w:val="36"/>
      <w:szCs w:val="36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E36656"/>
    <w:rPr>
      <w:rFonts w:ascii="Arial" w:eastAsia="Times New Roman" w:hAnsi="Arial" w:cs="Times New Roman"/>
      <w:b/>
      <w:caps/>
      <w:color w:val="0099FF"/>
      <w:spacing w:val="-2"/>
      <w:sz w:val="36"/>
      <w:szCs w:val="36"/>
      <w:lang w:val="en-US" w:eastAsia="en-GB"/>
    </w:rPr>
  </w:style>
  <w:style w:type="character" w:styleId="Hipervnculo">
    <w:name w:val="Hyperlink"/>
    <w:basedOn w:val="Fuentedeprrafopredeter"/>
    <w:uiPriority w:val="99"/>
    <w:rsid w:val="00E3665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665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65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E3665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65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rafodelista">
    <w:name w:val="List Paragraph"/>
    <w:aliases w:val="List Paragraph à moi,bullets,action points,Bullet List,FooterText,Colorful List - Accent 1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E36656"/>
    <w:pPr>
      <w:spacing w:after="200" w:line="276" w:lineRule="auto"/>
      <w:ind w:left="720"/>
      <w:contextualSpacing/>
    </w:pPr>
    <w:rPr>
      <w:rFonts w:ascii="Calibri" w:hAnsi="Calibri"/>
      <w:sz w:val="22"/>
      <w:lang w:val="en-GB" w:eastAsia="en-GB"/>
    </w:rPr>
  </w:style>
  <w:style w:type="character" w:customStyle="1" w:styleId="PrrafodelistaCar">
    <w:name w:val="Párrafo de lista Car"/>
    <w:aliases w:val="List Paragraph à moi Car,bullets Car,action points Car,Bullet List Car,FooterText Car,Colorful List - Accent 11 Car,numbered Car,Paragraphe de liste1 Car,列出段落 Car,列出段落1 Car,Bulletr List Paragraph Car,List Paragraph2 Car,リスト段落1 Car"/>
    <w:link w:val="Prrafodelista"/>
    <w:uiPriority w:val="34"/>
    <w:qFormat/>
    <w:locked/>
    <w:rsid w:val="00E36656"/>
    <w:rPr>
      <w:rFonts w:ascii="Calibri" w:eastAsia="Times New Roman" w:hAnsi="Calibri" w:cs="Times New Roman"/>
      <w:szCs w:val="20"/>
      <w:lang w:val="en-GB" w:eastAsia="en-GB"/>
    </w:rPr>
  </w:style>
  <w:style w:type="paragraph" w:customStyle="1" w:styleId="Normal1">
    <w:name w:val="Normal1"/>
    <w:basedOn w:val="Normal"/>
    <w:rsid w:val="00E36656"/>
    <w:pPr>
      <w:spacing w:after="200" w:line="260" w:lineRule="atLeast"/>
    </w:pPr>
    <w:rPr>
      <w:rFonts w:ascii="Arial" w:hAnsi="Arial" w:cs="Arial"/>
      <w:sz w:val="22"/>
      <w:szCs w:val="22"/>
      <w:lang w:val="es-ES" w:eastAsia="es-ES"/>
    </w:rPr>
  </w:style>
  <w:style w:type="character" w:customStyle="1" w:styleId="normalchar1">
    <w:name w:val="normal__char1"/>
    <w:rsid w:val="00E36656"/>
    <w:rPr>
      <w:rFonts w:ascii="Arial" w:hAnsi="Arial" w:cs="Arial" w:hint="default"/>
      <w:sz w:val="22"/>
      <w:szCs w:val="22"/>
    </w:rPr>
  </w:style>
  <w:style w:type="character" w:customStyle="1" w:styleId="normal00200028web0029char1">
    <w:name w:val="normal_0020_0028web_0029__char1"/>
    <w:rsid w:val="00E36656"/>
    <w:rPr>
      <w:rFonts w:ascii="Times New Roman" w:hAnsi="Times New Roman" w:cs="Times New Roman" w:hint="default"/>
      <w:sz w:val="24"/>
      <w:szCs w:val="24"/>
    </w:rPr>
  </w:style>
  <w:style w:type="character" w:customStyle="1" w:styleId="strongchar1">
    <w:name w:val="strong__char1"/>
    <w:rsid w:val="00E36656"/>
    <w:rPr>
      <w:b/>
      <w:bCs/>
    </w:rPr>
  </w:style>
  <w:style w:type="character" w:customStyle="1" w:styleId="hyperlinkchar1">
    <w:name w:val="hyperlink__char1"/>
    <w:rsid w:val="00E36656"/>
    <w:rPr>
      <w:color w:val="0000FF"/>
    </w:rPr>
  </w:style>
  <w:style w:type="paragraph" w:customStyle="1" w:styleId="Body">
    <w:name w:val="Body"/>
    <w:rsid w:val="00E36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E366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Textoennegrita">
    <w:name w:val="Strong"/>
    <w:basedOn w:val="Fuentedeprrafopredeter"/>
    <w:uiPriority w:val="22"/>
    <w:qFormat/>
    <w:rsid w:val="00E36656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E36656"/>
    <w:pPr>
      <w:spacing w:before="100" w:beforeAutospacing="1" w:after="100" w:afterAutospacing="1"/>
    </w:pPr>
    <w:rPr>
      <w:rFonts w:eastAsiaTheme="minorHAnsi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33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hare.unicef.org/Package/2AMZIFVFXM9A" TargetMode="External"/><Relationship Id="rId13" Type="http://schemas.openxmlformats.org/officeDocument/2006/relationships/hyperlink" Target="https://correoweb.unicef.es/owa/redir.aspx?C=a40238ac073c4daea9fb7d1183d8c24d&amp;URL=http%3a%2f%2fwww.unicef.es" TargetMode="External"/><Relationship Id="rId18" Type="http://schemas.openxmlformats.org/officeDocument/2006/relationships/hyperlink" Target="https://www.linkedin.com/company-beta/87707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unicacion@unicef.es" TargetMode="External"/><Relationship Id="rId17" Type="http://schemas.openxmlformats.org/officeDocument/2006/relationships/hyperlink" Target="http://instagram.com/unicef_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unicefE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varra@unicef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" TargetMode="External"/><Relationship Id="rId10" Type="http://schemas.openxmlformats.org/officeDocument/2006/relationships/hyperlink" Target="http://www.unicef.es/donacion-indonesi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cef.es/donacion-indonesia" TargetMode="External"/><Relationship Id="rId14" Type="http://schemas.openxmlformats.org/officeDocument/2006/relationships/hyperlink" Target="http://www.facebook.com/unicef.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AA95-1D16-4DC4-B9FB-D6693E24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Ocaña Aranguez, Belén</dc:creator>
  <cp:keywords/>
  <dc:description/>
  <cp:lastModifiedBy>UNICEF</cp:lastModifiedBy>
  <cp:revision>3</cp:revision>
  <dcterms:created xsi:type="dcterms:W3CDTF">2018-10-03T08:38:00Z</dcterms:created>
  <dcterms:modified xsi:type="dcterms:W3CDTF">2018-10-03T14:05:00Z</dcterms:modified>
</cp:coreProperties>
</file>