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961A" w14:textId="77777777" w:rsidR="00A823BF" w:rsidRPr="00ED1A56" w:rsidRDefault="00A823BF" w:rsidP="00A823BF">
      <w:pPr>
        <w:rPr>
          <w:rFonts w:asciiTheme="majorHAnsi" w:hAnsiTheme="majorHAnsi"/>
          <w:b/>
          <w:sz w:val="40"/>
          <w:szCs w:val="40"/>
        </w:rPr>
      </w:pPr>
      <w:r w:rsidRPr="00ED1A56">
        <w:rPr>
          <w:rFonts w:asciiTheme="majorHAnsi" w:hAnsiTheme="majorHAnsi"/>
          <w:b/>
          <w:sz w:val="40"/>
          <w:szCs w:val="40"/>
        </w:rPr>
        <w:t>África Imprescindible 18ª edición</w:t>
      </w:r>
    </w:p>
    <w:p w14:paraId="6FB217AB" w14:textId="2F6E788B" w:rsidR="00A823BF" w:rsidRPr="0087416A" w:rsidRDefault="0087416A" w:rsidP="00A823BF">
      <w:pPr>
        <w:rPr>
          <w:rFonts w:asciiTheme="majorHAnsi" w:hAnsiTheme="majorHAnsi"/>
          <w:b/>
          <w:sz w:val="28"/>
          <w:szCs w:val="28"/>
        </w:rPr>
      </w:pPr>
      <w:hyperlink r:id="rId5" w:history="1">
        <w:r w:rsidRPr="0087416A">
          <w:rPr>
            <w:rStyle w:val="Hipervnculo"/>
            <w:rFonts w:asciiTheme="majorHAnsi" w:hAnsiTheme="majorHAnsi"/>
            <w:b/>
            <w:sz w:val="28"/>
            <w:szCs w:val="28"/>
          </w:rPr>
          <w:t>www.africaesimprescindible.com</w:t>
        </w:r>
      </w:hyperlink>
    </w:p>
    <w:p w14:paraId="127470E3" w14:textId="77777777" w:rsidR="0087416A" w:rsidRPr="00ED1A56" w:rsidRDefault="0087416A" w:rsidP="00A823BF">
      <w:pPr>
        <w:rPr>
          <w:rFonts w:asciiTheme="majorHAnsi" w:hAnsiTheme="majorHAnsi"/>
          <w:b/>
          <w:sz w:val="40"/>
          <w:szCs w:val="40"/>
        </w:rPr>
      </w:pPr>
    </w:p>
    <w:p w14:paraId="1E42EC1E" w14:textId="77777777" w:rsidR="00A823BF" w:rsidRDefault="00A823BF" w:rsidP="00A823BF">
      <w:pPr>
        <w:rPr>
          <w:rFonts w:asciiTheme="majorHAnsi" w:hAnsiTheme="majorHAnsi"/>
          <w:b/>
          <w:sz w:val="40"/>
          <w:szCs w:val="40"/>
        </w:rPr>
      </w:pPr>
      <w:r w:rsidRPr="00ED1A56">
        <w:rPr>
          <w:rFonts w:asciiTheme="majorHAnsi" w:hAnsiTheme="majorHAnsi"/>
          <w:b/>
          <w:sz w:val="40"/>
          <w:szCs w:val="40"/>
        </w:rPr>
        <w:t>Otoño 2018</w:t>
      </w:r>
    </w:p>
    <w:p w14:paraId="2DBA6310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</w:p>
    <w:p w14:paraId="62771A8D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shd w:val="clear" w:color="auto" w:fill="FFFFFF"/>
        </w:rPr>
      </w:pPr>
      <w:r w:rsidRPr="00ED1A56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shd w:val="clear" w:color="auto" w:fill="FFFFFF"/>
        </w:rPr>
        <w:t>MUJERES AFRICANAS EN NAVARRA</w:t>
      </w:r>
    </w:p>
    <w:p w14:paraId="0E4286D7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</w:p>
    <w:p w14:paraId="293BA3FF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Charla y debate</w:t>
      </w:r>
    </w:p>
    <w:p w14:paraId="700F48D2" w14:textId="77777777" w:rsidR="00A823BF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Civican</w:t>
      </w:r>
      <w:proofErr w:type="spellEnd"/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. Auditorio. Entrada libre</w:t>
      </w:r>
    </w:p>
    <w:p w14:paraId="1569A2AB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 xml:space="preserve">Avenida de Pío XII 2. </w:t>
      </w:r>
    </w:p>
    <w:p w14:paraId="10922FB3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6 de noviembre, martes.</w:t>
      </w:r>
    </w:p>
    <w:p w14:paraId="533C94A2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19:30 a 21 horas</w:t>
      </w:r>
    </w:p>
    <w:p w14:paraId="561EE3F1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</w:p>
    <w:p w14:paraId="7A1B6D43" w14:textId="77777777" w:rsidR="00A823BF" w:rsidRPr="00ED1A56" w:rsidRDefault="00A823BF" w:rsidP="00A823BF">
      <w:pPr>
        <w:jc w:val="both"/>
        <w:rPr>
          <w:rFonts w:asciiTheme="majorHAnsi" w:eastAsia="Times New Roman" w:hAnsiTheme="majorHAnsi" w:cs="Times New Roman"/>
          <w:color w:val="141412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En forma de entrevista se establece un diálogo con las mujeres de </w:t>
      </w:r>
      <w:hyperlink r:id="rId6" w:history="1">
        <w:r w:rsidRPr="00AB0F92">
          <w:rPr>
            <w:rStyle w:val="Hipervnculo"/>
            <w:rFonts w:asciiTheme="majorHAnsi" w:eastAsia="Times New Roman" w:hAnsiTheme="majorHAnsi" w:cs="Arial"/>
            <w:sz w:val="22"/>
            <w:szCs w:val="22"/>
            <w:shd w:val="clear" w:color="auto" w:fill="FFFFFF"/>
          </w:rPr>
          <w:t>Flor de África</w:t>
        </w:r>
      </w:hyperlink>
      <w:r w:rsidRPr="00ED1A56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>. C</w:t>
      </w:r>
      <w:r w:rsidRPr="00ED1A56">
        <w:rPr>
          <w:rFonts w:asciiTheme="majorHAnsi" w:eastAsia="Times New Roman" w:hAnsiTheme="majorHAnsi" w:cs="Times New Roman"/>
          <w:color w:val="141412"/>
          <w:sz w:val="22"/>
          <w:szCs w:val="22"/>
          <w:shd w:val="clear" w:color="auto" w:fill="FFFFFF"/>
        </w:rPr>
        <w:t xml:space="preserve">inco mujeres africanas crearon en 2010 esta asociación. Ahora son más de sesenta, incluidos algunos compañeros. </w:t>
      </w:r>
    </w:p>
    <w:p w14:paraId="093BA5F2" w14:textId="77777777" w:rsidR="00A823BF" w:rsidRPr="00497F6D" w:rsidRDefault="00A823BF" w:rsidP="00A823BF">
      <w:pPr>
        <w:jc w:val="both"/>
        <w:rPr>
          <w:rFonts w:asciiTheme="majorHAnsi" w:eastAsia="Times New Roman" w:hAnsiTheme="majorHAnsi" w:cs="Times New Roman"/>
          <w:color w:val="FF0000"/>
          <w:sz w:val="22"/>
          <w:szCs w:val="22"/>
          <w:shd w:val="clear" w:color="auto" w:fill="FFFFFF"/>
        </w:rPr>
      </w:pPr>
    </w:p>
    <w:p w14:paraId="3F18FC30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>Nos contarán las historias de sus viajes, vidas y experiencias. Su realidad diaria, problemas, exigencias y logros. Además, ¿cómo se organizan y qué piensan de sus países y de Navarra?</w:t>
      </w:r>
    </w:p>
    <w:p w14:paraId="3C8FA510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shd w:val="clear" w:color="auto" w:fill="FFFFFF"/>
        </w:rPr>
      </w:pPr>
    </w:p>
    <w:p w14:paraId="6DBC38AB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shd w:val="clear" w:color="auto" w:fill="FFFFFF"/>
        </w:rPr>
        <w:t xml:space="preserve">Modera </w:t>
      </w:r>
      <w:r w:rsidRPr="00ED1A56">
        <w:rPr>
          <w:rFonts w:asciiTheme="majorHAnsi" w:eastAsia="Times New Roman" w:hAnsiTheme="majorHAnsi" w:cs="Arial"/>
          <w:b/>
          <w:i/>
          <w:color w:val="000000" w:themeColor="text1"/>
          <w:sz w:val="22"/>
          <w:szCs w:val="22"/>
          <w:shd w:val="clear" w:color="auto" w:fill="FFFFFF"/>
        </w:rPr>
        <w:t>Javier Aisa</w:t>
      </w:r>
      <w:r w:rsidRPr="00ED1A56">
        <w:rPr>
          <w:rFonts w:asciiTheme="majorHAnsi" w:eastAsia="Times New Roman" w:hAnsiTheme="majorHAnsi" w:cs="Arial"/>
          <w:i/>
          <w:color w:val="000000" w:themeColor="text1"/>
          <w:sz w:val="22"/>
          <w:szCs w:val="22"/>
          <w:shd w:val="clear" w:color="auto" w:fill="FFFFFF"/>
        </w:rPr>
        <w:t xml:space="preserve"> (periodista, Espacio REDO y África Imprescindible).</w:t>
      </w:r>
    </w:p>
    <w:p w14:paraId="68D6DA80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</w:p>
    <w:p w14:paraId="15894D60" w14:textId="77777777" w:rsidR="00A823BF" w:rsidRPr="00ED1A56" w:rsidRDefault="00A823BF" w:rsidP="00A823BF">
      <w:pPr>
        <w:jc w:val="both"/>
        <w:rPr>
          <w:rFonts w:asciiTheme="majorHAnsi" w:hAnsiTheme="majorHAnsi" w:cs="Arial"/>
          <w:b/>
          <w:color w:val="444444"/>
          <w:sz w:val="28"/>
          <w:szCs w:val="28"/>
          <w:shd w:val="clear" w:color="auto" w:fill="FFFFFF"/>
        </w:rPr>
      </w:pPr>
      <w:r w:rsidRPr="00ED1A56">
        <w:rPr>
          <w:rFonts w:asciiTheme="majorHAnsi" w:hAnsiTheme="majorHAnsi" w:cs="Arial"/>
          <w:b/>
          <w:color w:val="444444"/>
          <w:sz w:val="28"/>
          <w:szCs w:val="28"/>
          <w:shd w:val="clear" w:color="auto" w:fill="FFFFFF"/>
        </w:rPr>
        <w:t>GUINEA ECUATORIAL, DE AYER Y HOY</w:t>
      </w:r>
    </w:p>
    <w:p w14:paraId="4F6A0C6E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b/>
          <w:color w:val="444444"/>
          <w:sz w:val="22"/>
          <w:szCs w:val="22"/>
          <w:shd w:val="clear" w:color="auto" w:fill="FFFFFF"/>
        </w:rPr>
        <w:t>V</w:t>
      </w:r>
      <w:r w:rsidRPr="00ED1A56">
        <w:rPr>
          <w:rFonts w:asciiTheme="majorHAnsi" w:hAnsiTheme="majorHAnsi" w:cs="Arial"/>
          <w:b/>
          <w:color w:val="444444"/>
          <w:sz w:val="22"/>
          <w:szCs w:val="22"/>
          <w:shd w:val="clear" w:color="auto" w:fill="FFFFFF"/>
        </w:rPr>
        <w:t xml:space="preserve">ista y sentida por el escritor </w:t>
      </w:r>
      <w:r>
        <w:rPr>
          <w:rFonts w:asciiTheme="majorHAnsi" w:hAnsiTheme="majorHAnsi" w:cs="Arial"/>
          <w:b/>
          <w:color w:val="444444"/>
          <w:sz w:val="22"/>
          <w:szCs w:val="22"/>
          <w:shd w:val="clear" w:color="auto" w:fill="FFFFFF"/>
        </w:rPr>
        <w:t>D</w:t>
      </w:r>
      <w:r w:rsidRPr="00ED1A56">
        <w:rPr>
          <w:rFonts w:asciiTheme="majorHAnsi" w:hAnsiTheme="majorHAnsi" w:cs="Arial"/>
          <w:b/>
          <w:color w:val="444444"/>
          <w:sz w:val="22"/>
          <w:szCs w:val="22"/>
          <w:shd w:val="clear" w:color="auto" w:fill="FFFFFF"/>
        </w:rPr>
        <w:t xml:space="preserve">onato </w:t>
      </w:r>
      <w:proofErr w:type="spellStart"/>
      <w:r>
        <w:rPr>
          <w:rFonts w:asciiTheme="majorHAnsi" w:hAnsiTheme="majorHAnsi" w:cs="Arial"/>
          <w:b/>
          <w:color w:val="444444"/>
          <w:sz w:val="22"/>
          <w:szCs w:val="22"/>
          <w:shd w:val="clear" w:color="auto" w:fill="FFFFFF"/>
        </w:rPr>
        <w:t>N</w:t>
      </w:r>
      <w:r w:rsidRPr="00ED1A56">
        <w:rPr>
          <w:rFonts w:asciiTheme="majorHAnsi" w:hAnsiTheme="majorHAnsi" w:cs="Arial"/>
          <w:b/>
          <w:color w:val="444444"/>
          <w:sz w:val="22"/>
          <w:szCs w:val="22"/>
          <w:shd w:val="clear" w:color="auto" w:fill="FFFFFF"/>
        </w:rPr>
        <w:t>dongo</w:t>
      </w:r>
      <w:proofErr w:type="spellEnd"/>
    </w:p>
    <w:p w14:paraId="326BA669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6DBEACD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Charla y debate</w:t>
      </w:r>
    </w:p>
    <w:p w14:paraId="1DCBA074" w14:textId="77777777" w:rsidR="00A823BF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Civican</w:t>
      </w:r>
      <w:proofErr w:type="spellEnd"/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. Auditorio. Entrada libre</w:t>
      </w:r>
    </w:p>
    <w:p w14:paraId="27D73DC9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 xml:space="preserve">Avenida de Pío XII 2. </w:t>
      </w:r>
    </w:p>
    <w:p w14:paraId="076A11FA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7 de noviembre, martes.</w:t>
      </w:r>
    </w:p>
    <w:p w14:paraId="0B406204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19:30 a 21 horas</w:t>
      </w:r>
    </w:p>
    <w:p w14:paraId="3FFCDDCA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</w:pPr>
    </w:p>
    <w:p w14:paraId="62D559E9" w14:textId="77777777" w:rsidR="00A823BF" w:rsidRPr="00ED1A56" w:rsidRDefault="00A823BF" w:rsidP="00A823BF">
      <w:pPr>
        <w:jc w:val="both"/>
        <w:rPr>
          <w:rFonts w:asciiTheme="majorHAnsi" w:hAnsiTheme="majorHAnsi" w:cs="Arial"/>
          <w:color w:val="444444"/>
          <w:sz w:val="22"/>
          <w:szCs w:val="22"/>
          <w:shd w:val="clear" w:color="auto" w:fill="FFFFFF"/>
        </w:rPr>
      </w:pPr>
      <w:r w:rsidRPr="00ED1A56">
        <w:rPr>
          <w:rFonts w:asciiTheme="majorHAnsi" w:hAnsiTheme="majorHAnsi" w:cs="Arial"/>
          <w:color w:val="444444"/>
          <w:sz w:val="22"/>
          <w:szCs w:val="22"/>
          <w:shd w:val="clear" w:color="auto" w:fill="FFFFFF"/>
        </w:rPr>
        <w:t xml:space="preserve">El 12 de octubre de 1968 se produjo la independencia de una colonia española en África: Guinea Ecuatorial. Han pasado 50 años y el mundo se ha ido poblado de las voces que desde allí partían, queriendo que se oyera su propia historia, contada desde ellos mismos. </w:t>
      </w:r>
    </w:p>
    <w:p w14:paraId="2DE71D15" w14:textId="77777777" w:rsidR="00A823BF" w:rsidRPr="00ED1A56" w:rsidRDefault="00A823BF" w:rsidP="00A823BF">
      <w:pPr>
        <w:jc w:val="both"/>
        <w:rPr>
          <w:rFonts w:asciiTheme="majorHAnsi" w:hAnsiTheme="majorHAnsi" w:cs="Arial"/>
          <w:color w:val="444444"/>
          <w:sz w:val="22"/>
          <w:szCs w:val="22"/>
          <w:shd w:val="clear" w:color="auto" w:fill="FFFFFF"/>
        </w:rPr>
      </w:pPr>
    </w:p>
    <w:p w14:paraId="16537584" w14:textId="77777777" w:rsidR="00A823BF" w:rsidRDefault="00A823BF" w:rsidP="00A823BF">
      <w:pPr>
        <w:jc w:val="both"/>
        <w:rPr>
          <w:rStyle w:val="Textoennegrita"/>
          <w:rFonts w:asciiTheme="majorHAnsi" w:hAnsiTheme="majorHAnsi" w:cs="Arial"/>
          <w:b w:val="0"/>
          <w:color w:val="444444"/>
          <w:sz w:val="22"/>
          <w:szCs w:val="22"/>
          <w:bdr w:val="none" w:sz="0" w:space="0" w:color="auto" w:frame="1"/>
          <w:shd w:val="clear" w:color="auto" w:fill="FFFFFF"/>
        </w:rPr>
      </w:pPr>
      <w:r w:rsidRPr="00ED1A56">
        <w:rPr>
          <w:rFonts w:asciiTheme="majorHAnsi" w:hAnsiTheme="majorHAnsi" w:cs="Arial"/>
          <w:color w:val="444444"/>
          <w:sz w:val="22"/>
          <w:szCs w:val="22"/>
          <w:shd w:val="clear" w:color="auto" w:fill="FFFFFF"/>
        </w:rPr>
        <w:t xml:space="preserve">Entre estas voces destaca la de </w:t>
      </w:r>
      <w:hyperlink r:id="rId7" w:history="1">
        <w:r w:rsidRPr="002C33F7">
          <w:rPr>
            <w:rStyle w:val="Hipervnculo"/>
            <w:rFonts w:asciiTheme="majorHAnsi" w:hAnsiTheme="majorHAnsi" w:cs="Arial"/>
            <w:sz w:val="22"/>
            <w:szCs w:val="22"/>
            <w:shd w:val="clear" w:color="auto" w:fill="FFFFFF"/>
          </w:rPr>
          <w:t xml:space="preserve">Donato </w:t>
        </w:r>
        <w:proofErr w:type="spellStart"/>
        <w:r w:rsidRPr="002C33F7">
          <w:rPr>
            <w:rStyle w:val="Hipervnculo"/>
            <w:rFonts w:asciiTheme="majorHAnsi" w:hAnsiTheme="majorHAnsi" w:cs="Arial"/>
            <w:sz w:val="22"/>
            <w:szCs w:val="22"/>
            <w:shd w:val="clear" w:color="auto" w:fill="FFFFFF"/>
          </w:rPr>
          <w:t>Ndongo</w:t>
        </w:r>
        <w:proofErr w:type="spellEnd"/>
      </w:hyperlink>
      <w:r w:rsidRPr="00ED1A56">
        <w:rPr>
          <w:rFonts w:asciiTheme="majorHAnsi" w:hAnsiTheme="majorHAnsi" w:cs="Arial"/>
          <w:color w:val="444444"/>
          <w:sz w:val="22"/>
          <w:szCs w:val="22"/>
          <w:shd w:val="clear" w:color="auto" w:fill="FFFFFF"/>
        </w:rPr>
        <w:t xml:space="preserve">, considerado uno de los mejores autores guineo-ecuatorianos de todos los tiempos gracias a una obra que arroja títulos de narrativa, poesía o ensayo.  En palabras de la experta en literaturas africanas Inmaculada Díaz Narbona se trata de </w:t>
      </w:r>
      <w:r w:rsidRPr="00ED1A56">
        <w:rPr>
          <w:rStyle w:val="Textoennegrita"/>
          <w:rFonts w:asciiTheme="majorHAnsi" w:hAnsiTheme="majorHAnsi"/>
          <w:b w:val="0"/>
          <w:sz w:val="22"/>
          <w:szCs w:val="22"/>
          <w:bdr w:val="none" w:sz="0" w:space="0" w:color="auto" w:frame="1"/>
        </w:rPr>
        <w:t>“</w:t>
      </w:r>
      <w:r w:rsidRPr="00ED1A56">
        <w:rPr>
          <w:rStyle w:val="Textoennegrita"/>
          <w:rFonts w:asciiTheme="majorHAnsi" w:hAnsiTheme="majorHAnsi" w:cs="Arial"/>
          <w:b w:val="0"/>
          <w:color w:val="444444"/>
          <w:sz w:val="22"/>
          <w:szCs w:val="22"/>
          <w:bdr w:val="none" w:sz="0" w:space="0" w:color="auto" w:frame="1"/>
          <w:shd w:val="clear" w:color="auto" w:fill="FFFFFF"/>
        </w:rPr>
        <w:t>un autor imprescindible por su calidad literaria y su honestidad ideológica irrenunciable".</w:t>
      </w:r>
    </w:p>
    <w:p w14:paraId="1BB2F4F7" w14:textId="77777777" w:rsidR="00A823BF" w:rsidRPr="00497F6D" w:rsidRDefault="00A823BF" w:rsidP="00A823BF">
      <w:pPr>
        <w:jc w:val="both"/>
        <w:rPr>
          <w:rFonts w:asciiTheme="majorHAnsi" w:hAnsiTheme="majorHAnsi" w:cs="Arial"/>
          <w:color w:val="FF0000"/>
          <w:sz w:val="22"/>
          <w:szCs w:val="22"/>
          <w:shd w:val="clear" w:color="auto" w:fill="FFFFFF"/>
        </w:rPr>
      </w:pPr>
    </w:p>
    <w:p w14:paraId="3B6C6193" w14:textId="77777777" w:rsidR="00A823BF" w:rsidRPr="00ED1A56" w:rsidRDefault="00A823BF" w:rsidP="00A823BF">
      <w:pPr>
        <w:jc w:val="both"/>
        <w:rPr>
          <w:rFonts w:asciiTheme="majorHAnsi" w:hAnsiTheme="majorHAnsi" w:cs="Arial"/>
          <w:color w:val="444444"/>
          <w:sz w:val="22"/>
          <w:szCs w:val="22"/>
          <w:shd w:val="clear" w:color="auto" w:fill="FFFFFF"/>
        </w:rPr>
      </w:pPr>
      <w:r w:rsidRPr="00ED1A56">
        <w:rPr>
          <w:rFonts w:asciiTheme="majorHAnsi" w:hAnsiTheme="majorHAnsi" w:cs="Arial"/>
          <w:color w:val="444444"/>
          <w:sz w:val="22"/>
          <w:szCs w:val="22"/>
          <w:shd w:val="clear" w:color="auto" w:fill="FFFFFF"/>
        </w:rPr>
        <w:t xml:space="preserve">Entrevistaremos a Donato </w:t>
      </w:r>
      <w:proofErr w:type="spellStart"/>
      <w:r w:rsidRPr="00ED1A56">
        <w:rPr>
          <w:rFonts w:asciiTheme="majorHAnsi" w:hAnsiTheme="majorHAnsi" w:cs="Arial"/>
          <w:color w:val="444444"/>
          <w:sz w:val="22"/>
          <w:szCs w:val="22"/>
          <w:shd w:val="clear" w:color="auto" w:fill="FFFFFF"/>
        </w:rPr>
        <w:t>Ndongo</w:t>
      </w:r>
      <w:proofErr w:type="spellEnd"/>
      <w:r w:rsidRPr="00ED1A56">
        <w:rPr>
          <w:rFonts w:asciiTheme="majorHAnsi" w:hAnsiTheme="majorHAnsi" w:cs="Arial"/>
          <w:color w:val="444444"/>
          <w:sz w:val="22"/>
          <w:szCs w:val="22"/>
          <w:shd w:val="clear" w:color="auto" w:fill="FFFFFF"/>
        </w:rPr>
        <w:t xml:space="preserve"> sobre literatura, cultura, historia y actualidad de un país tan próximo como poco conocido.</w:t>
      </w:r>
    </w:p>
    <w:p w14:paraId="47E826EF" w14:textId="77777777" w:rsidR="00A823BF" w:rsidRPr="00ED1A56" w:rsidRDefault="00A823BF" w:rsidP="00A823BF">
      <w:pPr>
        <w:jc w:val="both"/>
        <w:rPr>
          <w:rStyle w:val="Textoennegrita"/>
          <w:rFonts w:asciiTheme="majorHAnsi" w:hAnsiTheme="majorHAnsi" w:cs="Arial"/>
          <w:b w:val="0"/>
          <w:i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14:paraId="302A7332" w14:textId="77777777" w:rsidR="00A823BF" w:rsidRPr="00ED1A56" w:rsidRDefault="00A823BF" w:rsidP="00A823BF">
      <w:pPr>
        <w:jc w:val="both"/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</w:pPr>
      <w:r w:rsidRPr="00ED1A56">
        <w:rPr>
          <w:rStyle w:val="Textoennegrita"/>
          <w:rFonts w:asciiTheme="majorHAnsi" w:hAnsiTheme="majorHAnsi" w:cs="Arial"/>
          <w:b w:val="0"/>
          <w:i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ED1A56">
        <w:rPr>
          <w:rStyle w:val="Textoennegrita"/>
          <w:rFonts w:asciiTheme="majorHAnsi" w:hAnsiTheme="majorHAnsi" w:cs="Arial"/>
          <w:i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Sonia Fernández </w:t>
      </w:r>
      <w:proofErr w:type="spellStart"/>
      <w:r w:rsidRPr="00ED1A56">
        <w:rPr>
          <w:rStyle w:val="Textoennegrita"/>
          <w:rFonts w:asciiTheme="majorHAnsi" w:hAnsiTheme="majorHAnsi" w:cs="Arial"/>
          <w:i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Quincoces</w:t>
      </w:r>
      <w:proofErr w:type="spellEnd"/>
      <w:r w:rsidRPr="00ED1A56">
        <w:rPr>
          <w:rStyle w:val="Textoennegrita"/>
          <w:rFonts w:asciiTheme="majorHAnsi" w:hAnsiTheme="majorHAnsi" w:cs="Arial"/>
          <w:b w:val="0"/>
          <w:i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(editora del blog </w:t>
      </w:r>
      <w:hyperlink r:id="rId8" w:history="1">
        <w:proofErr w:type="spellStart"/>
        <w:r w:rsidRPr="002C33F7">
          <w:rPr>
            <w:rStyle w:val="Hipervnculo"/>
            <w:rFonts w:asciiTheme="majorHAnsi" w:hAnsiTheme="majorHAnsi" w:cs="Arial"/>
            <w:i/>
            <w:sz w:val="22"/>
            <w:szCs w:val="22"/>
            <w:bdr w:val="none" w:sz="0" w:space="0" w:color="auto" w:frame="1"/>
            <w:shd w:val="clear" w:color="auto" w:fill="FFFFFF"/>
          </w:rPr>
          <w:t>LitERaFRica</w:t>
        </w:r>
        <w:proofErr w:type="spellEnd"/>
      </w:hyperlink>
      <w:r>
        <w:t xml:space="preserve">) </w:t>
      </w:r>
      <w:r w:rsidRPr="00ED1A56">
        <w:rPr>
          <w:rStyle w:val="Textoennegrita"/>
          <w:rFonts w:asciiTheme="majorHAnsi" w:hAnsiTheme="majorHAnsi" w:cs="Arial"/>
          <w:b w:val="0"/>
          <w:i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dialoga con </w:t>
      </w:r>
      <w:r w:rsidRPr="00ED1A56">
        <w:rPr>
          <w:rStyle w:val="Textoennegrita"/>
          <w:rFonts w:asciiTheme="majorHAnsi" w:hAnsiTheme="majorHAnsi" w:cs="Arial"/>
          <w:i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Donato </w:t>
      </w:r>
      <w:proofErr w:type="spellStart"/>
      <w:r w:rsidRPr="00ED1A56">
        <w:rPr>
          <w:rStyle w:val="Textoennegrita"/>
          <w:rFonts w:asciiTheme="majorHAnsi" w:hAnsiTheme="majorHAnsi" w:cs="Arial"/>
          <w:i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Ndongo</w:t>
      </w:r>
      <w:proofErr w:type="spellEnd"/>
      <w:r w:rsidRPr="00ED1A56">
        <w:rPr>
          <w:rStyle w:val="Textoennegrita"/>
          <w:rFonts w:asciiTheme="majorHAnsi" w:hAnsiTheme="majorHAnsi" w:cs="Arial"/>
          <w:i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67920CDE" w14:textId="77777777" w:rsidR="00A823BF" w:rsidRPr="00ED1A56" w:rsidRDefault="00A823BF" w:rsidP="00A823BF">
      <w:pPr>
        <w:jc w:val="both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14:paraId="69049A54" w14:textId="77777777" w:rsidR="00A823BF" w:rsidRPr="00BB1CC6" w:rsidRDefault="00A823BF" w:rsidP="00A823BF">
      <w:pPr>
        <w:jc w:val="both"/>
        <w:rPr>
          <w:rFonts w:asciiTheme="majorHAnsi" w:hAnsiTheme="majorHAnsi"/>
          <w:b/>
          <w:sz w:val="28"/>
          <w:szCs w:val="28"/>
        </w:rPr>
      </w:pPr>
      <w:r w:rsidRPr="00BB1CC6">
        <w:rPr>
          <w:rFonts w:asciiTheme="majorHAnsi" w:hAnsiTheme="majorHAnsi"/>
          <w:b/>
          <w:sz w:val="28"/>
          <w:szCs w:val="28"/>
        </w:rPr>
        <w:t>CLUB DE LECTURA</w:t>
      </w:r>
    </w:p>
    <w:p w14:paraId="70A1881E" w14:textId="77777777" w:rsidR="00A823BF" w:rsidRPr="00ED1A56" w:rsidRDefault="00A823BF" w:rsidP="00A823BF">
      <w:pPr>
        <w:jc w:val="both"/>
        <w:rPr>
          <w:rFonts w:asciiTheme="majorHAnsi" w:hAnsiTheme="majorHAnsi"/>
          <w:b/>
          <w:sz w:val="22"/>
          <w:szCs w:val="22"/>
        </w:rPr>
      </w:pPr>
      <w:r w:rsidRPr="00ED1A56">
        <w:rPr>
          <w:rFonts w:asciiTheme="majorHAnsi" w:hAnsiTheme="majorHAnsi"/>
          <w:b/>
          <w:sz w:val="22"/>
          <w:szCs w:val="22"/>
        </w:rPr>
        <w:t xml:space="preserve">Con Biblioteca  de </w:t>
      </w:r>
      <w:hyperlink r:id="rId9" w:history="1">
        <w:proofErr w:type="spellStart"/>
        <w:r w:rsidRPr="00C7570D">
          <w:rPr>
            <w:rStyle w:val="Hipervnculo"/>
            <w:rFonts w:asciiTheme="majorHAnsi" w:hAnsiTheme="majorHAnsi"/>
            <w:b/>
            <w:sz w:val="22"/>
            <w:szCs w:val="22"/>
          </w:rPr>
          <w:t>Civican</w:t>
        </w:r>
        <w:proofErr w:type="spellEnd"/>
      </w:hyperlink>
    </w:p>
    <w:p w14:paraId="7FEFCD8C" w14:textId="77777777" w:rsidR="00A823BF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Civican</w:t>
      </w:r>
      <w:proofErr w:type="spellEnd"/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. Biblioteca (actividad propia)</w:t>
      </w:r>
    </w:p>
    <w:p w14:paraId="2DAD6E5E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 xml:space="preserve">Avenida de Pío XII 2. </w:t>
      </w:r>
    </w:p>
    <w:p w14:paraId="716FE563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6, 13 y 20 de noviembre, martes.</w:t>
      </w:r>
    </w:p>
    <w:p w14:paraId="6CBFED9D" w14:textId="77777777" w:rsidR="00A823BF" w:rsidRPr="00ED1A56" w:rsidRDefault="00A823BF" w:rsidP="00A823BF">
      <w:pPr>
        <w:jc w:val="both"/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18 a 19:30 horas</w:t>
      </w:r>
    </w:p>
    <w:p w14:paraId="1A0B9A8C" w14:textId="77777777" w:rsidR="00A823BF" w:rsidRPr="00ED1A56" w:rsidRDefault="00A823BF" w:rsidP="00A823BF">
      <w:pPr>
        <w:jc w:val="both"/>
        <w:rPr>
          <w:rFonts w:asciiTheme="majorHAnsi" w:hAnsiTheme="majorHAnsi"/>
          <w:sz w:val="22"/>
          <w:szCs w:val="22"/>
        </w:rPr>
      </w:pPr>
    </w:p>
    <w:p w14:paraId="4A349FBC" w14:textId="77777777" w:rsidR="00A823BF" w:rsidRPr="00ED1A56" w:rsidRDefault="00A823BF" w:rsidP="00A823BF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</w:pPr>
      <w:r w:rsidRPr="00ED1A56">
        <w:rPr>
          <w:rFonts w:asciiTheme="majorHAnsi" w:hAnsiTheme="majorHAnsi"/>
          <w:sz w:val="22"/>
          <w:szCs w:val="22"/>
        </w:rPr>
        <w:t>Coloquio sobre las obras de</w:t>
      </w:r>
      <w:r w:rsidRPr="00ED1A56"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  <w:t xml:space="preserve"> </w:t>
      </w:r>
    </w:p>
    <w:p w14:paraId="5FE0D5F2" w14:textId="77777777" w:rsidR="00A823BF" w:rsidRPr="00ED1A56" w:rsidRDefault="00A823BF" w:rsidP="00A823BF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</w:pPr>
    </w:p>
    <w:p w14:paraId="4F7C9F45" w14:textId="77777777" w:rsidR="00A823BF" w:rsidRDefault="00A823BF" w:rsidP="00A823BF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ED1A56">
        <w:rPr>
          <w:rFonts w:asciiTheme="majorHAnsi" w:eastAsia="Times New Roman" w:hAnsiTheme="majorHAnsi" w:cs="Times New Roman"/>
          <w:b/>
          <w:color w:val="222222"/>
          <w:sz w:val="22"/>
          <w:szCs w:val="22"/>
          <w:shd w:val="clear" w:color="auto" w:fill="FFFFFF"/>
        </w:rPr>
        <w:t>Ahmadou</w:t>
      </w:r>
      <w:proofErr w:type="spellEnd"/>
      <w:r w:rsidRPr="00ED1A56">
        <w:rPr>
          <w:rFonts w:asciiTheme="majorHAnsi" w:eastAsia="Times New Roman" w:hAnsiTheme="majorHAnsi" w:cs="Times New Roman"/>
          <w:b/>
          <w:color w:val="222222"/>
          <w:sz w:val="22"/>
          <w:szCs w:val="22"/>
          <w:shd w:val="clear" w:color="auto" w:fill="FFFFFF"/>
        </w:rPr>
        <w:t xml:space="preserve"> HAMPATÉ BÁ</w:t>
      </w:r>
      <w:r w:rsidRPr="00ED1A56"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  <w:t xml:space="preserve"> (Mali). </w:t>
      </w:r>
      <w:proofErr w:type="spellStart"/>
      <w:r w:rsidRPr="00ED1A56"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  <w:t>Ankullel</w:t>
      </w:r>
      <w:proofErr w:type="spellEnd"/>
      <w:r w:rsidRPr="00ED1A56"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hyperlink r:id="rId10" w:history="1">
        <w:r w:rsidRPr="00C7570D">
          <w:rPr>
            <w:rStyle w:val="Hipervnculo"/>
            <w:rFonts w:asciiTheme="majorHAnsi" w:eastAsia="Times New Roman" w:hAnsiTheme="majorHAnsi" w:cs="Times New Roman"/>
            <w:bCs/>
            <w:i/>
            <w:iCs/>
            <w:sz w:val="22"/>
            <w:szCs w:val="22"/>
            <w:shd w:val="clear" w:color="auto" w:fill="FFFFFF"/>
          </w:rPr>
          <w:t xml:space="preserve">El niño </w:t>
        </w:r>
        <w:proofErr w:type="spellStart"/>
        <w:r w:rsidRPr="00C7570D">
          <w:rPr>
            <w:rStyle w:val="Hipervnculo"/>
            <w:rFonts w:asciiTheme="majorHAnsi" w:eastAsia="Times New Roman" w:hAnsiTheme="majorHAnsi" w:cs="Times New Roman"/>
            <w:bCs/>
            <w:i/>
            <w:iCs/>
            <w:sz w:val="22"/>
            <w:szCs w:val="22"/>
            <w:shd w:val="clear" w:color="auto" w:fill="FFFFFF"/>
          </w:rPr>
          <w:t>fulbé</w:t>
        </w:r>
        <w:proofErr w:type="spellEnd"/>
        <w:r w:rsidRPr="00C7570D">
          <w:rPr>
            <w:rStyle w:val="Hipervnculo"/>
            <w:rFonts w:asciiTheme="majorHAnsi" w:eastAsia="Times New Roman" w:hAnsiTheme="majorHAnsi" w:cs="Times New Roman"/>
            <w:bCs/>
            <w:i/>
            <w:iCs/>
            <w:sz w:val="22"/>
            <w:szCs w:val="22"/>
            <w:shd w:val="clear" w:color="auto" w:fill="FFFFFF"/>
          </w:rPr>
          <w:t>.</w:t>
        </w:r>
      </w:hyperlink>
      <w:r w:rsidRPr="00ED1A56">
        <w:rPr>
          <w:rFonts w:asciiTheme="majorHAnsi" w:hAnsiTheme="majorHAnsi"/>
          <w:sz w:val="22"/>
          <w:szCs w:val="22"/>
        </w:rPr>
        <w:t xml:space="preserve"> </w:t>
      </w:r>
    </w:p>
    <w:p w14:paraId="7AF70BA8" w14:textId="77777777" w:rsidR="00A823BF" w:rsidRPr="00ED1A56" w:rsidRDefault="00A823BF" w:rsidP="00A823BF">
      <w:pPr>
        <w:rPr>
          <w:rFonts w:asciiTheme="majorHAnsi" w:eastAsia="Times New Roman" w:hAnsiTheme="majorHAnsi" w:cs="Times New Roman"/>
          <w:sz w:val="22"/>
          <w:szCs w:val="22"/>
        </w:rPr>
      </w:pPr>
      <w:r w:rsidRPr="00ED1A56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9F9F9"/>
        </w:rPr>
        <w:t xml:space="preserve">Como se anota en </w:t>
      </w:r>
      <w:proofErr w:type="spellStart"/>
      <w:r w:rsidRPr="00ED1A56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9F9F9"/>
        </w:rPr>
        <w:t>Artium</w:t>
      </w:r>
      <w:proofErr w:type="spellEnd"/>
      <w:r w:rsidRPr="00ED1A56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9F9F9"/>
        </w:rPr>
        <w:t>, el autor cuenta su fascinante infancia y el proceso mediante el cual se convirtió en uno de los principales depositarios de la cultura oral del continente africano.... Una historia personal relatada con humor y ternura, y que supone una lección de tolerancia y de humanidad.</w:t>
      </w:r>
    </w:p>
    <w:p w14:paraId="728713F4" w14:textId="77777777" w:rsidR="00A823BF" w:rsidRPr="00ED1A56" w:rsidRDefault="00A823BF" w:rsidP="00A823BF">
      <w:pPr>
        <w:jc w:val="both"/>
        <w:rPr>
          <w:rFonts w:asciiTheme="majorHAnsi" w:eastAsia="Times New Roman" w:hAnsiTheme="majorHAnsi" w:cs="Times New Roman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43157572" w14:textId="77777777" w:rsidR="00A823BF" w:rsidRPr="00ED1A56" w:rsidRDefault="00A823BF" w:rsidP="00A823BF">
      <w:pPr>
        <w:shd w:val="clear" w:color="auto" w:fill="FFFFFF"/>
        <w:rPr>
          <w:rFonts w:asciiTheme="majorHAnsi" w:hAnsiTheme="majorHAnsi" w:cs="Arial"/>
          <w:bCs/>
          <w:i/>
          <w:iCs/>
          <w:color w:val="222222"/>
          <w:sz w:val="22"/>
          <w:szCs w:val="22"/>
        </w:rPr>
      </w:pPr>
      <w:proofErr w:type="spellStart"/>
      <w:r w:rsidRPr="00ED1A56">
        <w:rPr>
          <w:rFonts w:asciiTheme="majorHAnsi" w:hAnsiTheme="majorHAnsi" w:cs="Arial"/>
          <w:b/>
          <w:color w:val="222222"/>
          <w:sz w:val="22"/>
          <w:szCs w:val="22"/>
        </w:rPr>
        <w:t>Scholastique</w:t>
      </w:r>
      <w:proofErr w:type="spellEnd"/>
      <w:r w:rsidRPr="00ED1A56">
        <w:rPr>
          <w:rFonts w:asciiTheme="majorHAnsi" w:hAnsiTheme="majorHAnsi" w:cs="Arial"/>
          <w:b/>
          <w:color w:val="222222"/>
          <w:sz w:val="22"/>
          <w:szCs w:val="22"/>
        </w:rPr>
        <w:t xml:space="preserve"> </w:t>
      </w:r>
      <w:hyperlink r:id="rId11" w:history="1">
        <w:r w:rsidRPr="00C7570D">
          <w:rPr>
            <w:rStyle w:val="Hipervnculo"/>
            <w:rFonts w:asciiTheme="majorHAnsi" w:hAnsiTheme="majorHAnsi" w:cs="Arial"/>
            <w:b/>
            <w:sz w:val="22"/>
            <w:szCs w:val="22"/>
          </w:rPr>
          <w:t>MUKASONGA</w:t>
        </w:r>
      </w:hyperlink>
      <w:r>
        <w:rPr>
          <w:rFonts w:asciiTheme="majorHAnsi" w:hAnsiTheme="majorHAnsi" w:cs="Arial"/>
          <w:b/>
          <w:color w:val="222222"/>
          <w:sz w:val="22"/>
          <w:szCs w:val="22"/>
        </w:rPr>
        <w:t>.</w:t>
      </w:r>
      <w:r w:rsidRPr="00ED1A56">
        <w:rPr>
          <w:rFonts w:asciiTheme="majorHAnsi" w:hAnsiTheme="majorHAnsi" w:cs="Arial"/>
          <w:color w:val="222222"/>
          <w:sz w:val="22"/>
          <w:szCs w:val="22"/>
        </w:rPr>
        <w:t xml:space="preserve"> </w:t>
      </w:r>
      <w:proofErr w:type="spellStart"/>
      <w:r w:rsidRPr="00ED1A56">
        <w:rPr>
          <w:rFonts w:asciiTheme="majorHAnsi" w:hAnsiTheme="majorHAnsi" w:cs="Arial"/>
          <w:bCs/>
          <w:i/>
          <w:iCs/>
          <w:color w:val="222222"/>
          <w:sz w:val="22"/>
          <w:szCs w:val="22"/>
        </w:rPr>
        <w:t>Emakume</w:t>
      </w:r>
      <w:proofErr w:type="spellEnd"/>
      <w:r w:rsidRPr="00ED1A56">
        <w:rPr>
          <w:rFonts w:asciiTheme="majorHAnsi" w:hAnsiTheme="majorHAnsi" w:cs="Arial"/>
          <w:bCs/>
          <w:i/>
          <w:iCs/>
          <w:color w:val="222222"/>
          <w:sz w:val="22"/>
          <w:szCs w:val="22"/>
        </w:rPr>
        <w:t xml:space="preserve"> </w:t>
      </w:r>
      <w:proofErr w:type="spellStart"/>
      <w:r w:rsidRPr="00ED1A56">
        <w:rPr>
          <w:rFonts w:asciiTheme="majorHAnsi" w:hAnsiTheme="majorHAnsi" w:cs="Arial"/>
          <w:bCs/>
          <w:i/>
          <w:iCs/>
          <w:color w:val="222222"/>
          <w:sz w:val="22"/>
          <w:szCs w:val="22"/>
        </w:rPr>
        <w:t>oinutsa</w:t>
      </w:r>
      <w:proofErr w:type="spellEnd"/>
    </w:p>
    <w:p w14:paraId="29476F5B" w14:textId="77777777" w:rsidR="00A823BF" w:rsidRPr="00ED1A56" w:rsidRDefault="00A823BF" w:rsidP="00A823BF">
      <w:pPr>
        <w:rPr>
          <w:rFonts w:asciiTheme="majorHAnsi" w:eastAsia="Times New Roman" w:hAnsiTheme="majorHAnsi" w:cs="Times New Roman"/>
          <w:sz w:val="22"/>
          <w:szCs w:val="22"/>
        </w:rPr>
      </w:pPr>
      <w:r w:rsidRPr="00497F6D">
        <w:rPr>
          <w:rFonts w:asciiTheme="majorHAnsi" w:hAnsiTheme="majorHAnsi" w:cs="Arial"/>
          <w:bCs/>
          <w:iCs/>
          <w:color w:val="222222"/>
          <w:sz w:val="22"/>
          <w:szCs w:val="22"/>
        </w:rPr>
        <w:t xml:space="preserve">En palabras de Sonia Fernández </w:t>
      </w:r>
      <w:proofErr w:type="spellStart"/>
      <w:r w:rsidRPr="00497F6D">
        <w:rPr>
          <w:rFonts w:asciiTheme="majorHAnsi" w:hAnsiTheme="majorHAnsi" w:cs="Arial"/>
          <w:bCs/>
          <w:iCs/>
          <w:color w:val="222222"/>
          <w:sz w:val="22"/>
          <w:szCs w:val="22"/>
        </w:rPr>
        <w:t>Quincoces</w:t>
      </w:r>
      <w:proofErr w:type="spellEnd"/>
      <w:r w:rsidRPr="00497F6D">
        <w:rPr>
          <w:rFonts w:asciiTheme="majorHAnsi" w:hAnsiTheme="majorHAnsi" w:cs="Arial"/>
          <w:bCs/>
          <w:iCs/>
          <w:color w:val="222222"/>
          <w:sz w:val="22"/>
          <w:szCs w:val="22"/>
        </w:rPr>
        <w:t xml:space="preserve"> en </w:t>
      </w:r>
      <w:hyperlink r:id="rId12" w:history="1">
        <w:r w:rsidRPr="00497F6D">
          <w:rPr>
            <w:rStyle w:val="Hipervnculo"/>
            <w:rFonts w:asciiTheme="majorHAnsi" w:hAnsiTheme="majorHAnsi" w:cs="Arial"/>
            <w:bCs/>
            <w:iCs/>
            <w:sz w:val="22"/>
            <w:szCs w:val="22"/>
          </w:rPr>
          <w:t>África no es un país</w:t>
        </w:r>
      </w:hyperlink>
      <w:r w:rsidRPr="00ED1A56">
        <w:rPr>
          <w:rFonts w:asciiTheme="majorHAnsi" w:hAnsiTheme="majorHAnsi" w:cs="Arial"/>
          <w:bCs/>
          <w:i/>
          <w:iCs/>
          <w:color w:val="222222"/>
          <w:sz w:val="22"/>
          <w:szCs w:val="22"/>
        </w:rPr>
        <w:t>, es  “</w:t>
      </w:r>
      <w:r w:rsidRPr="00ED1A56">
        <w:rPr>
          <w:rFonts w:asciiTheme="majorHAnsi" w:eastAsia="Times New Roman" w:hAnsiTheme="majorHAnsi" w:cs="Times New Roman"/>
          <w:color w:val="444444"/>
          <w:sz w:val="22"/>
          <w:szCs w:val="22"/>
          <w:shd w:val="clear" w:color="auto" w:fill="FFFFFF"/>
        </w:rPr>
        <w:t xml:space="preserve">la infancia de la escritora en su Ruanda natal, entre los deportados de </w:t>
      </w:r>
      <w:proofErr w:type="spellStart"/>
      <w:r w:rsidRPr="00ED1A56">
        <w:rPr>
          <w:rFonts w:asciiTheme="majorHAnsi" w:eastAsia="Times New Roman" w:hAnsiTheme="majorHAnsi" w:cs="Times New Roman"/>
          <w:color w:val="444444"/>
          <w:sz w:val="22"/>
          <w:szCs w:val="22"/>
          <w:shd w:val="clear" w:color="auto" w:fill="FFFFFF"/>
        </w:rPr>
        <w:t>Nyamata</w:t>
      </w:r>
      <w:proofErr w:type="spellEnd"/>
      <w:r w:rsidRPr="00ED1A56">
        <w:rPr>
          <w:rFonts w:asciiTheme="majorHAnsi" w:eastAsia="Times New Roman" w:hAnsiTheme="majorHAnsi" w:cs="Times New Roman"/>
          <w:color w:val="444444"/>
          <w:sz w:val="22"/>
          <w:szCs w:val="22"/>
          <w:shd w:val="clear" w:color="auto" w:fill="FFFFFF"/>
        </w:rPr>
        <w:t>. Una durísima experiencia de exilio interior, crueldad y práctica de violencia extrema hacia las mujeres y las niñas”</w:t>
      </w:r>
    </w:p>
    <w:p w14:paraId="3487C0D7" w14:textId="77777777" w:rsidR="00A823BF" w:rsidRPr="00ED1A56" w:rsidRDefault="00A823BF" w:rsidP="00A823BF">
      <w:pPr>
        <w:shd w:val="clear" w:color="auto" w:fill="FFFFFF"/>
        <w:rPr>
          <w:rFonts w:asciiTheme="majorHAnsi" w:hAnsiTheme="majorHAnsi" w:cs="Arial"/>
          <w:bCs/>
          <w:i/>
          <w:iCs/>
          <w:color w:val="222222"/>
          <w:sz w:val="22"/>
          <w:szCs w:val="22"/>
        </w:rPr>
      </w:pPr>
    </w:p>
    <w:p w14:paraId="56FDB638" w14:textId="77777777" w:rsidR="00A823BF" w:rsidRDefault="00A823BF" w:rsidP="00A823BF">
      <w:pPr>
        <w:shd w:val="clear" w:color="auto" w:fill="FFFFFF"/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</w:pPr>
      <w:r w:rsidRPr="00ED1A56">
        <w:rPr>
          <w:rFonts w:asciiTheme="majorHAnsi" w:hAnsiTheme="majorHAnsi" w:cs="Arial"/>
          <w:bCs/>
          <w:i/>
          <w:iCs/>
          <w:color w:val="222222"/>
          <w:sz w:val="22"/>
          <w:szCs w:val="22"/>
        </w:rPr>
        <w:t>e</w:t>
      </w:r>
      <w:r w:rsidRPr="00ED1A56"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D1A56">
        <w:rPr>
          <w:rFonts w:asciiTheme="majorHAnsi" w:eastAsia="Times New Roman" w:hAnsiTheme="majorHAnsi" w:cs="Times New Roman"/>
          <w:b/>
          <w:color w:val="222222"/>
          <w:sz w:val="22"/>
          <w:szCs w:val="22"/>
          <w:shd w:val="clear" w:color="auto" w:fill="FFFFFF"/>
        </w:rPr>
        <w:t>lan</w:t>
      </w:r>
      <w:proofErr w:type="spellEnd"/>
      <w:r w:rsidRPr="00ED1A56">
        <w:rPr>
          <w:rFonts w:asciiTheme="majorHAnsi" w:eastAsia="Times New Roman" w:hAnsiTheme="majorHAnsi" w:cs="Times New Roman"/>
          <w:b/>
          <w:color w:val="222222"/>
          <w:sz w:val="22"/>
          <w:szCs w:val="22"/>
          <w:shd w:val="clear" w:color="auto" w:fill="FFFFFF"/>
        </w:rPr>
        <w:t xml:space="preserve"> MABANCKOU</w:t>
      </w:r>
      <w:r w:rsidRPr="00ED1A56"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  <w:t xml:space="preserve"> (República del Congo)</w:t>
      </w:r>
      <w:r w:rsidRPr="00ED1A56">
        <w:rPr>
          <w:rFonts w:asciiTheme="majorHAnsi" w:eastAsia="Times New Roman" w:hAnsiTheme="majorHAnsi" w:cs="Times New Roman"/>
          <w:b/>
          <w:bCs/>
          <w:i/>
          <w:iCs/>
          <w:color w:val="222222"/>
          <w:sz w:val="22"/>
          <w:szCs w:val="22"/>
          <w:shd w:val="clear" w:color="auto" w:fill="FFFFFF"/>
        </w:rPr>
        <w:t> </w:t>
      </w:r>
      <w:hyperlink r:id="rId13" w:history="1">
        <w:r w:rsidRPr="00C7570D">
          <w:rPr>
            <w:rStyle w:val="Hipervnculo"/>
            <w:rFonts w:asciiTheme="majorHAnsi" w:eastAsia="Times New Roman" w:hAnsiTheme="majorHAnsi" w:cs="Times New Roman"/>
            <w:bCs/>
            <w:i/>
            <w:iCs/>
            <w:sz w:val="22"/>
            <w:szCs w:val="22"/>
            <w:shd w:val="clear" w:color="auto" w:fill="FFFFFF"/>
          </w:rPr>
          <w:t>Mañana cumpliré veinte años.</w:t>
        </w:r>
      </w:hyperlink>
      <w:r w:rsidRPr="00ED1A56"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5E44726F" w14:textId="77777777" w:rsidR="00A823BF" w:rsidRPr="00ED1A56" w:rsidRDefault="00A823BF" w:rsidP="00A823BF">
      <w:pPr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Arial"/>
          <w:color w:val="111111"/>
          <w:sz w:val="22"/>
          <w:szCs w:val="22"/>
          <w:shd w:val="clear" w:color="auto" w:fill="FFFFFF"/>
        </w:rPr>
        <w:t>“</w:t>
      </w:r>
      <w:r w:rsidRPr="00ED1A56">
        <w:rPr>
          <w:rFonts w:asciiTheme="majorHAnsi" w:eastAsia="Times New Roman" w:hAnsiTheme="majorHAnsi" w:cs="Arial"/>
          <w:color w:val="111111"/>
          <w:sz w:val="22"/>
          <w:szCs w:val="22"/>
          <w:shd w:val="clear" w:color="auto" w:fill="FFFFFF"/>
        </w:rPr>
        <w:t>Michel, es un niño de unos diez años que hace su aprendizaje de la vida, de la amistad y del amor… Los episodios de una crónica familiar truculenta y alegre se suceden, con sus situaciones burlescas y sus personajes de gran colorido”.</w:t>
      </w:r>
      <w:r w:rsidRPr="00ED1A56"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02E70257" w14:textId="77777777" w:rsidR="00A823BF" w:rsidRPr="00ED1A56" w:rsidRDefault="00A823BF" w:rsidP="00A823BF">
      <w:pPr>
        <w:shd w:val="clear" w:color="auto" w:fill="FFFFFF"/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73517A4D" w14:textId="77777777" w:rsidR="00A823BF" w:rsidRDefault="00A823BF" w:rsidP="00A823BF">
      <w:pPr>
        <w:shd w:val="clear" w:color="auto" w:fill="FFFFFF"/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  <w:t xml:space="preserve">Interviene </w:t>
      </w:r>
      <w:hyperlink r:id="rId14" w:history="1">
        <w:r w:rsidRPr="00C7570D">
          <w:rPr>
            <w:rStyle w:val="Hipervnculo"/>
            <w:rFonts w:asciiTheme="majorHAnsi" w:eastAsia="Times New Roman" w:hAnsiTheme="majorHAnsi" w:cs="Times New Roman"/>
            <w:b/>
            <w:bCs/>
            <w:i/>
            <w:iCs/>
            <w:sz w:val="22"/>
            <w:szCs w:val="22"/>
            <w:shd w:val="clear" w:color="auto" w:fill="FFFFFF"/>
          </w:rPr>
          <w:t xml:space="preserve">Sonia Fernández </w:t>
        </w:r>
        <w:proofErr w:type="spellStart"/>
        <w:r w:rsidRPr="00C7570D">
          <w:rPr>
            <w:rStyle w:val="Hipervnculo"/>
            <w:rFonts w:asciiTheme="majorHAnsi" w:eastAsia="Times New Roman" w:hAnsiTheme="majorHAnsi" w:cs="Times New Roman"/>
            <w:b/>
            <w:bCs/>
            <w:i/>
            <w:iCs/>
            <w:sz w:val="22"/>
            <w:szCs w:val="22"/>
            <w:shd w:val="clear" w:color="auto" w:fill="FFFFFF"/>
          </w:rPr>
          <w:t>Quincoces</w:t>
        </w:r>
        <w:proofErr w:type="spellEnd"/>
      </w:hyperlink>
      <w:r w:rsidRPr="00ED1A56"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  <w:t xml:space="preserve">. Editora del blog </w:t>
      </w:r>
      <w:hyperlink r:id="rId15" w:history="1">
        <w:proofErr w:type="spellStart"/>
        <w:r w:rsidRPr="00C7570D">
          <w:rPr>
            <w:rStyle w:val="Hipervnculo"/>
            <w:rFonts w:asciiTheme="majorHAnsi" w:eastAsia="Times New Roman" w:hAnsiTheme="majorHAnsi" w:cs="Times New Roman"/>
            <w:bCs/>
            <w:i/>
            <w:iCs/>
            <w:sz w:val="22"/>
            <w:szCs w:val="22"/>
            <w:shd w:val="clear" w:color="auto" w:fill="FFFFFF"/>
          </w:rPr>
          <w:t>LitERaFRica</w:t>
        </w:r>
        <w:proofErr w:type="spellEnd"/>
      </w:hyperlink>
      <w:r w:rsidRPr="00ED1A56"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  <w:t>.</w:t>
      </w:r>
      <w:r w:rsidRPr="00C7570D">
        <w:t xml:space="preserve"> </w:t>
      </w:r>
    </w:p>
    <w:p w14:paraId="17CDCCBF" w14:textId="77777777" w:rsidR="00A823BF" w:rsidRPr="00ED1A56" w:rsidRDefault="00A823BF" w:rsidP="00A823BF">
      <w:pPr>
        <w:shd w:val="clear" w:color="auto" w:fill="FFFFFF"/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4D346DAA" w14:textId="77777777" w:rsidR="00A823BF" w:rsidRPr="00C7570D" w:rsidRDefault="00A823BF" w:rsidP="00A823BF">
      <w:pPr>
        <w:shd w:val="clear" w:color="auto" w:fill="FFFFFF"/>
        <w:rPr>
          <w:rFonts w:asciiTheme="majorHAnsi" w:eastAsia="Times New Roman" w:hAnsiTheme="majorHAnsi" w:cs="Times New Roman"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6F5FE806" w14:textId="77777777" w:rsidR="00A823BF" w:rsidRPr="00C7570D" w:rsidRDefault="00A823BF" w:rsidP="00A823BF">
      <w:pPr>
        <w:shd w:val="clear" w:color="auto" w:fill="FFFFFF"/>
        <w:rPr>
          <w:rFonts w:asciiTheme="majorHAnsi" w:eastAsia="Times New Roman" w:hAnsiTheme="majorHAnsi" w:cs="Times New Roman"/>
          <w:b/>
          <w:bCs/>
          <w:iCs/>
          <w:color w:val="222222"/>
          <w:sz w:val="28"/>
          <w:szCs w:val="28"/>
          <w:shd w:val="clear" w:color="auto" w:fill="FFFFFF"/>
        </w:rPr>
      </w:pPr>
      <w:r w:rsidRPr="00C7570D">
        <w:rPr>
          <w:rFonts w:asciiTheme="majorHAnsi" w:eastAsia="Times New Roman" w:hAnsiTheme="majorHAnsi" w:cs="Times New Roman"/>
          <w:b/>
          <w:bCs/>
          <w:iCs/>
          <w:color w:val="222222"/>
          <w:sz w:val="28"/>
          <w:szCs w:val="28"/>
          <w:shd w:val="clear" w:color="auto" w:fill="FFFFFF"/>
        </w:rPr>
        <w:t>TALLER EDUCATIVO EL VIAJE DE ILOMBE</w:t>
      </w:r>
    </w:p>
    <w:p w14:paraId="4D552324" w14:textId="77777777" w:rsidR="00A823BF" w:rsidRPr="00ED1A56" w:rsidRDefault="00A823BF" w:rsidP="00A823BF">
      <w:pPr>
        <w:shd w:val="clear" w:color="auto" w:fill="FFFFFF"/>
        <w:rPr>
          <w:rFonts w:asciiTheme="majorHAnsi" w:eastAsia="Times New Roman" w:hAnsiTheme="majorHAnsi" w:cs="Times New Roman"/>
          <w:b/>
          <w:bCs/>
          <w:iCs/>
          <w:color w:val="222222"/>
          <w:sz w:val="22"/>
          <w:szCs w:val="22"/>
          <w:shd w:val="clear" w:color="auto" w:fill="FFFFFF"/>
        </w:rPr>
      </w:pPr>
    </w:p>
    <w:p w14:paraId="58D32617" w14:textId="77777777" w:rsidR="00A823BF" w:rsidRPr="00ED1A56" w:rsidRDefault="00A823BF" w:rsidP="00A823BF">
      <w:pPr>
        <w:shd w:val="clear" w:color="auto" w:fill="FFFFFF"/>
        <w:rPr>
          <w:rFonts w:asciiTheme="majorHAnsi" w:eastAsia="Times New Roman" w:hAnsiTheme="majorHAnsi" w:cs="Times New Roman"/>
          <w:b/>
          <w:bCs/>
          <w:iCs/>
          <w:color w:val="222222"/>
          <w:sz w:val="22"/>
          <w:szCs w:val="22"/>
          <w:shd w:val="clear" w:color="auto" w:fill="FFFFFF"/>
        </w:rPr>
      </w:pPr>
    </w:p>
    <w:p w14:paraId="37691EFE" w14:textId="77777777" w:rsidR="00A823BF" w:rsidRPr="00ED1A56" w:rsidRDefault="00A823BF" w:rsidP="00A823BF">
      <w:pPr>
        <w:shd w:val="clear" w:color="auto" w:fill="FFFFFF"/>
        <w:rPr>
          <w:rFonts w:asciiTheme="majorHAnsi" w:eastAsia="Times New Roman" w:hAnsiTheme="majorHAnsi" w:cs="Times New Roman"/>
          <w:b/>
          <w:bCs/>
          <w:iCs/>
          <w:color w:val="222222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Times New Roman"/>
          <w:b/>
          <w:bCs/>
          <w:iCs/>
          <w:color w:val="222222"/>
          <w:sz w:val="22"/>
          <w:szCs w:val="22"/>
          <w:shd w:val="clear" w:color="auto" w:fill="FFFFFF"/>
        </w:rPr>
        <w:t xml:space="preserve">Colegio </w:t>
      </w:r>
      <w:proofErr w:type="spellStart"/>
      <w:r w:rsidRPr="00ED1A56">
        <w:rPr>
          <w:rFonts w:asciiTheme="majorHAnsi" w:eastAsia="Times New Roman" w:hAnsiTheme="majorHAnsi" w:cs="Times New Roman"/>
          <w:b/>
          <w:bCs/>
          <w:iCs/>
          <w:color w:val="222222"/>
          <w:sz w:val="22"/>
          <w:szCs w:val="22"/>
          <w:shd w:val="clear" w:color="auto" w:fill="FFFFFF"/>
        </w:rPr>
        <w:t>Larraona</w:t>
      </w:r>
      <w:proofErr w:type="spellEnd"/>
    </w:p>
    <w:p w14:paraId="56D6B98F" w14:textId="77777777" w:rsidR="00A823BF" w:rsidRPr="00ED1A56" w:rsidRDefault="00A823BF" w:rsidP="00A823BF">
      <w:pPr>
        <w:shd w:val="clear" w:color="auto" w:fill="FFFFFF"/>
        <w:rPr>
          <w:rFonts w:asciiTheme="majorHAnsi" w:eastAsia="Times New Roman" w:hAnsiTheme="majorHAnsi" w:cs="Times New Roman"/>
          <w:bCs/>
          <w:iCs/>
          <w:color w:val="222222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Times New Roman"/>
          <w:b/>
          <w:bCs/>
          <w:iCs/>
          <w:color w:val="222222"/>
          <w:sz w:val="22"/>
          <w:szCs w:val="22"/>
          <w:shd w:val="clear" w:color="auto" w:fill="FFFFFF"/>
        </w:rPr>
        <w:t xml:space="preserve">15 y 16 de noviembre </w:t>
      </w:r>
      <w:r w:rsidRPr="00ED1A56">
        <w:rPr>
          <w:rFonts w:asciiTheme="majorHAnsi" w:eastAsia="Times New Roman" w:hAnsiTheme="majorHAnsi" w:cs="Times New Roman"/>
          <w:bCs/>
          <w:iCs/>
          <w:color w:val="222222"/>
          <w:sz w:val="22"/>
          <w:szCs w:val="22"/>
          <w:shd w:val="clear" w:color="auto" w:fill="FFFFFF"/>
        </w:rPr>
        <w:t>(actividad propia del Centro)</w:t>
      </w:r>
    </w:p>
    <w:p w14:paraId="06998123" w14:textId="77777777" w:rsidR="00A823BF" w:rsidRPr="00ED1A56" w:rsidRDefault="00A823BF" w:rsidP="00A823BF">
      <w:pPr>
        <w:shd w:val="clear" w:color="auto" w:fill="FFFFFF"/>
        <w:rPr>
          <w:rFonts w:asciiTheme="majorHAnsi" w:eastAsia="Times New Roman" w:hAnsiTheme="majorHAnsi" w:cs="Times New Roman"/>
          <w:bCs/>
          <w:iCs/>
          <w:color w:val="222222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Times New Roman"/>
          <w:bCs/>
          <w:iCs/>
          <w:color w:val="222222"/>
          <w:sz w:val="22"/>
          <w:szCs w:val="22"/>
          <w:shd w:val="clear" w:color="auto" w:fill="FFFFFF"/>
        </w:rPr>
        <w:t xml:space="preserve">Educar en la tradición oral africana y en la diversidad con el </w:t>
      </w:r>
      <w:proofErr w:type="spellStart"/>
      <w:r w:rsidRPr="00ED1A56">
        <w:rPr>
          <w:rFonts w:asciiTheme="majorHAnsi" w:eastAsia="Times New Roman" w:hAnsiTheme="majorHAnsi" w:cs="Times New Roman"/>
          <w:bCs/>
          <w:iCs/>
          <w:color w:val="222222"/>
          <w:sz w:val="22"/>
          <w:szCs w:val="22"/>
          <w:shd w:val="clear" w:color="auto" w:fill="FFFFFF"/>
        </w:rPr>
        <w:t>Afrocuento</w:t>
      </w:r>
      <w:proofErr w:type="spellEnd"/>
      <w:r w:rsidRPr="00ED1A56">
        <w:rPr>
          <w:rFonts w:asciiTheme="majorHAnsi" w:eastAsia="Times New Roman" w:hAnsiTheme="majorHAnsi" w:cs="Times New Roman"/>
          <w:bCs/>
          <w:iCs/>
          <w:color w:val="222222"/>
          <w:sz w:val="22"/>
          <w:szCs w:val="22"/>
          <w:shd w:val="clear" w:color="auto" w:fill="FFFFFF"/>
        </w:rPr>
        <w:t xml:space="preserve"> “El viaje de </w:t>
      </w:r>
      <w:proofErr w:type="spellStart"/>
      <w:r w:rsidRPr="00ED1A56">
        <w:rPr>
          <w:rFonts w:asciiTheme="majorHAnsi" w:eastAsia="Times New Roman" w:hAnsiTheme="majorHAnsi" w:cs="Times New Roman"/>
          <w:bCs/>
          <w:iCs/>
          <w:color w:val="222222"/>
          <w:sz w:val="22"/>
          <w:szCs w:val="22"/>
          <w:shd w:val="clear" w:color="auto" w:fill="FFFFFF"/>
        </w:rPr>
        <w:t>Ilombe</w:t>
      </w:r>
      <w:proofErr w:type="spellEnd"/>
      <w:r w:rsidRPr="00ED1A56">
        <w:rPr>
          <w:rFonts w:asciiTheme="majorHAnsi" w:eastAsia="Times New Roman" w:hAnsiTheme="majorHAnsi" w:cs="Times New Roman"/>
          <w:bCs/>
          <w:iCs/>
          <w:color w:val="222222"/>
          <w:sz w:val="22"/>
          <w:szCs w:val="22"/>
          <w:shd w:val="clear" w:color="auto" w:fill="FFFFFF"/>
        </w:rPr>
        <w:t>”</w:t>
      </w:r>
    </w:p>
    <w:p w14:paraId="49FBDB8E" w14:textId="77777777" w:rsidR="00A823BF" w:rsidRPr="00ED1A56" w:rsidRDefault="00A823BF" w:rsidP="00A823BF">
      <w:pPr>
        <w:shd w:val="clear" w:color="auto" w:fill="FFFFFF"/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  <w:t xml:space="preserve">Interviene </w:t>
      </w:r>
      <w:hyperlink r:id="rId16" w:history="1">
        <w:r w:rsidRPr="002B08CC">
          <w:rPr>
            <w:rStyle w:val="Hipervnculo"/>
            <w:rFonts w:asciiTheme="majorHAnsi" w:eastAsia="Times New Roman" w:hAnsiTheme="majorHAnsi" w:cs="Times New Roman"/>
            <w:b/>
            <w:bCs/>
            <w:i/>
            <w:iCs/>
            <w:sz w:val="22"/>
            <w:szCs w:val="22"/>
            <w:shd w:val="clear" w:color="auto" w:fill="FFFFFF"/>
          </w:rPr>
          <w:t xml:space="preserve">Belinda Salmerón </w:t>
        </w:r>
        <w:proofErr w:type="spellStart"/>
        <w:r w:rsidRPr="002B08CC">
          <w:rPr>
            <w:rStyle w:val="Hipervnculo"/>
            <w:rFonts w:asciiTheme="majorHAnsi" w:eastAsia="Times New Roman" w:hAnsiTheme="majorHAnsi" w:cs="Times New Roman"/>
            <w:b/>
            <w:bCs/>
            <w:i/>
            <w:iCs/>
            <w:sz w:val="22"/>
            <w:szCs w:val="22"/>
            <w:shd w:val="clear" w:color="auto" w:fill="FFFFFF"/>
          </w:rPr>
          <w:t>Ntutumu</w:t>
        </w:r>
        <w:proofErr w:type="spellEnd"/>
      </w:hyperlink>
      <w:r w:rsidRPr="002B08CC">
        <w:t xml:space="preserve"> </w:t>
      </w:r>
      <w:r w:rsidRPr="00ED1A56"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  <w:t>(Guinea-España) de</w:t>
      </w:r>
      <w:hyperlink r:id="rId17" w:history="1">
        <w:r w:rsidRPr="002B08CC">
          <w:rPr>
            <w:rStyle w:val="Hipervnculo"/>
            <w:rFonts w:asciiTheme="majorHAnsi" w:eastAsia="Times New Roman" w:hAnsiTheme="majorHAnsi" w:cs="Times New Roman"/>
            <w:bCs/>
            <w:i/>
            <w:iCs/>
            <w:sz w:val="22"/>
            <w:szCs w:val="22"/>
            <w:shd w:val="clear" w:color="auto" w:fill="FFFFFF"/>
          </w:rPr>
          <w:t xml:space="preserve"> </w:t>
        </w:r>
        <w:proofErr w:type="spellStart"/>
        <w:r w:rsidRPr="002B08CC">
          <w:rPr>
            <w:rStyle w:val="Hipervnculo"/>
            <w:rFonts w:asciiTheme="majorHAnsi" w:eastAsia="Times New Roman" w:hAnsiTheme="majorHAnsi" w:cs="Times New Roman"/>
            <w:bCs/>
            <w:i/>
            <w:iCs/>
            <w:sz w:val="22"/>
            <w:szCs w:val="22"/>
            <w:shd w:val="clear" w:color="auto" w:fill="FFFFFF"/>
          </w:rPr>
          <w:t>Potopoto</w:t>
        </w:r>
        <w:proofErr w:type="spellEnd"/>
      </w:hyperlink>
      <w:r w:rsidRPr="002B08CC">
        <w:t xml:space="preserve"> </w:t>
      </w:r>
      <w:r w:rsidRPr="00ED1A56"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  <w:t xml:space="preserve">y presidenta de </w:t>
      </w:r>
      <w:proofErr w:type="spellStart"/>
      <w:r w:rsidRPr="00ED1A56"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  <w:t>Afromurcia</w:t>
      </w:r>
      <w:proofErr w:type="spellEnd"/>
      <w:r w:rsidRPr="00ED1A56">
        <w:rPr>
          <w:rFonts w:asciiTheme="majorHAnsi" w:eastAsia="Times New Roman" w:hAnsiTheme="majorHAnsi" w:cs="Times New Roman"/>
          <w:bCs/>
          <w:i/>
          <w:iCs/>
          <w:color w:val="222222"/>
          <w:sz w:val="22"/>
          <w:szCs w:val="22"/>
          <w:shd w:val="clear" w:color="auto" w:fill="FFFFFF"/>
        </w:rPr>
        <w:t>.</w:t>
      </w:r>
    </w:p>
    <w:p w14:paraId="5E22A722" w14:textId="77777777" w:rsidR="00A823BF" w:rsidRPr="00ED1A56" w:rsidRDefault="00A823BF" w:rsidP="00A823BF">
      <w:pPr>
        <w:shd w:val="clear" w:color="auto" w:fill="FFFFFF"/>
        <w:spacing w:line="293" w:lineRule="atLeast"/>
        <w:jc w:val="both"/>
        <w:rPr>
          <w:rFonts w:asciiTheme="majorHAnsi" w:hAnsiTheme="majorHAnsi" w:cs="Arial"/>
          <w:b/>
          <w:bCs/>
          <w:color w:val="222222"/>
          <w:sz w:val="22"/>
          <w:szCs w:val="22"/>
        </w:rPr>
      </w:pPr>
    </w:p>
    <w:p w14:paraId="7272A74E" w14:textId="77777777" w:rsidR="00A823BF" w:rsidRPr="00C7570D" w:rsidRDefault="00A823BF" w:rsidP="00A823BF">
      <w:pPr>
        <w:shd w:val="clear" w:color="auto" w:fill="FFFFFF"/>
        <w:spacing w:line="293" w:lineRule="atLeast"/>
        <w:jc w:val="both"/>
        <w:rPr>
          <w:rFonts w:asciiTheme="majorHAnsi" w:hAnsiTheme="majorHAnsi" w:cs="Arial"/>
          <w:b/>
          <w:bCs/>
          <w:color w:val="222222"/>
          <w:sz w:val="28"/>
          <w:szCs w:val="28"/>
        </w:rPr>
      </w:pPr>
      <w:r w:rsidRPr="00C7570D">
        <w:rPr>
          <w:rFonts w:asciiTheme="majorHAnsi" w:hAnsiTheme="majorHAnsi" w:cs="Arial"/>
          <w:b/>
          <w:bCs/>
          <w:color w:val="222222"/>
          <w:sz w:val="28"/>
          <w:szCs w:val="28"/>
        </w:rPr>
        <w:t>MERCADO AFRICANO</w:t>
      </w:r>
    </w:p>
    <w:p w14:paraId="33894104" w14:textId="77777777" w:rsidR="00A823BF" w:rsidRDefault="0087416A" w:rsidP="00A823BF">
      <w:pPr>
        <w:shd w:val="clear" w:color="auto" w:fill="FFFFFF"/>
        <w:spacing w:line="293" w:lineRule="atLeast"/>
        <w:jc w:val="both"/>
        <w:rPr>
          <w:rFonts w:asciiTheme="majorHAnsi" w:hAnsiTheme="majorHAnsi" w:cs="Arial"/>
          <w:b/>
          <w:bCs/>
          <w:color w:val="222222"/>
          <w:sz w:val="22"/>
          <w:szCs w:val="22"/>
        </w:rPr>
      </w:pPr>
      <w:hyperlink r:id="rId18" w:history="1">
        <w:proofErr w:type="spellStart"/>
        <w:r w:rsidR="00A823BF" w:rsidRPr="00910C8F">
          <w:rPr>
            <w:rStyle w:val="Hipervnculo"/>
            <w:rFonts w:asciiTheme="majorHAnsi" w:hAnsiTheme="majorHAnsi" w:cs="Arial"/>
            <w:b/>
            <w:bCs/>
            <w:sz w:val="22"/>
            <w:szCs w:val="22"/>
          </w:rPr>
          <w:t>Geltoki</w:t>
        </w:r>
        <w:proofErr w:type="spellEnd"/>
      </w:hyperlink>
      <w:r w:rsidR="00A823BF" w:rsidRPr="00910C8F">
        <w:t xml:space="preserve"> </w:t>
      </w:r>
    </w:p>
    <w:p w14:paraId="338FFCA9" w14:textId="77777777" w:rsidR="00A823BF" w:rsidRPr="00ED1A56" w:rsidRDefault="00A823BF" w:rsidP="00A823BF">
      <w:pPr>
        <w:shd w:val="clear" w:color="auto" w:fill="FFFFFF"/>
        <w:spacing w:line="293" w:lineRule="atLeast"/>
        <w:jc w:val="both"/>
        <w:rPr>
          <w:rFonts w:asciiTheme="majorHAnsi" w:hAnsiTheme="majorHAnsi" w:cs="Arial"/>
          <w:b/>
          <w:bCs/>
          <w:color w:val="222222"/>
          <w:sz w:val="22"/>
          <w:szCs w:val="22"/>
        </w:rPr>
      </w:pPr>
    </w:p>
    <w:p w14:paraId="35DCC0CD" w14:textId="77777777" w:rsidR="00A823BF" w:rsidRPr="00ED1A56" w:rsidRDefault="00A823BF" w:rsidP="00A823BF">
      <w:pPr>
        <w:shd w:val="clear" w:color="auto" w:fill="FFFFFF"/>
        <w:spacing w:line="293" w:lineRule="atLeast"/>
        <w:jc w:val="both"/>
        <w:rPr>
          <w:rFonts w:asciiTheme="majorHAnsi" w:hAnsiTheme="majorHAnsi" w:cs="Arial"/>
          <w:b/>
          <w:bCs/>
          <w:color w:val="222222"/>
          <w:sz w:val="22"/>
          <w:szCs w:val="22"/>
        </w:rPr>
      </w:pPr>
      <w:r w:rsidRPr="00ED1A56">
        <w:rPr>
          <w:rFonts w:asciiTheme="majorHAnsi" w:hAnsiTheme="majorHAnsi" w:cs="Arial"/>
          <w:b/>
          <w:bCs/>
          <w:color w:val="222222"/>
          <w:sz w:val="22"/>
          <w:szCs w:val="22"/>
        </w:rPr>
        <w:t xml:space="preserve">Avenida Conde </w:t>
      </w:r>
      <w:proofErr w:type="spellStart"/>
      <w:r w:rsidRPr="00ED1A56">
        <w:rPr>
          <w:rFonts w:asciiTheme="majorHAnsi" w:hAnsiTheme="majorHAnsi" w:cs="Arial"/>
          <w:b/>
          <w:bCs/>
          <w:color w:val="222222"/>
          <w:sz w:val="22"/>
          <w:szCs w:val="22"/>
        </w:rPr>
        <w:t>Oliveto</w:t>
      </w:r>
      <w:proofErr w:type="spellEnd"/>
      <w:r w:rsidRPr="00ED1A56">
        <w:rPr>
          <w:rFonts w:asciiTheme="majorHAnsi" w:hAnsiTheme="majorHAnsi" w:cs="Arial"/>
          <w:b/>
          <w:bCs/>
          <w:color w:val="222222"/>
          <w:sz w:val="22"/>
          <w:szCs w:val="22"/>
        </w:rPr>
        <w:t xml:space="preserve"> 6  (antigua Estación de Autobuses)</w:t>
      </w:r>
    </w:p>
    <w:p w14:paraId="70DD5767" w14:textId="77777777" w:rsidR="00A823BF" w:rsidRPr="00ED1A56" w:rsidRDefault="00A823BF" w:rsidP="00A823BF">
      <w:pPr>
        <w:shd w:val="clear" w:color="auto" w:fill="FFFFFF"/>
        <w:spacing w:line="293" w:lineRule="atLeast"/>
        <w:jc w:val="both"/>
        <w:rPr>
          <w:rFonts w:asciiTheme="majorHAnsi" w:hAnsiTheme="majorHAnsi" w:cs="Arial"/>
          <w:b/>
          <w:bCs/>
          <w:color w:val="222222"/>
          <w:sz w:val="22"/>
          <w:szCs w:val="22"/>
        </w:rPr>
      </w:pPr>
      <w:r w:rsidRPr="00ED1A56">
        <w:rPr>
          <w:rFonts w:asciiTheme="majorHAnsi" w:hAnsiTheme="majorHAnsi" w:cs="Arial"/>
          <w:b/>
          <w:bCs/>
          <w:color w:val="222222"/>
          <w:sz w:val="22"/>
          <w:szCs w:val="22"/>
        </w:rPr>
        <w:t>17 de noviembre, sábado.</w:t>
      </w:r>
    </w:p>
    <w:p w14:paraId="766F0FF0" w14:textId="77777777" w:rsidR="00A823BF" w:rsidRPr="00ED1A56" w:rsidRDefault="00A823BF" w:rsidP="00A823BF">
      <w:pPr>
        <w:shd w:val="clear" w:color="auto" w:fill="FFFFFF"/>
        <w:spacing w:line="293" w:lineRule="atLeast"/>
        <w:jc w:val="both"/>
        <w:rPr>
          <w:rFonts w:asciiTheme="majorHAnsi" w:hAnsiTheme="majorHAnsi" w:cs="Arial"/>
          <w:b/>
          <w:bCs/>
          <w:color w:val="222222"/>
          <w:sz w:val="22"/>
          <w:szCs w:val="22"/>
        </w:rPr>
      </w:pPr>
      <w:r w:rsidRPr="00ED1A56">
        <w:rPr>
          <w:rFonts w:asciiTheme="majorHAnsi" w:hAnsiTheme="majorHAnsi" w:cs="Arial"/>
          <w:b/>
          <w:bCs/>
          <w:color w:val="222222"/>
          <w:sz w:val="22"/>
          <w:szCs w:val="22"/>
        </w:rPr>
        <w:t>De 11 a 20 h. Entrada libre</w:t>
      </w:r>
    </w:p>
    <w:p w14:paraId="15A7609A" w14:textId="77777777" w:rsidR="0087416A" w:rsidRDefault="0087416A" w:rsidP="00497F6D">
      <w:pPr>
        <w:jc w:val="both"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</w:p>
    <w:p w14:paraId="626B9AC1" w14:textId="77C2D97B" w:rsidR="00A823BF" w:rsidRPr="00ED1A56" w:rsidRDefault="0087416A" w:rsidP="00497F6D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P</w:t>
      </w:r>
      <w:r w:rsidR="00A823BF" w:rsidRPr="00ED1A56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uestos de tejidos africanos, bisutería, alimentación, música...realizados por personas de las comunidades africanas en Navarra, con venta al público. Animado con música en directo, declaraciones y debates.</w:t>
      </w:r>
    </w:p>
    <w:p w14:paraId="551CB926" w14:textId="77777777" w:rsidR="00A823BF" w:rsidRDefault="00A823BF" w:rsidP="00A823BF">
      <w:pPr>
        <w:shd w:val="clear" w:color="auto" w:fill="FFFFFF"/>
        <w:spacing w:line="293" w:lineRule="atLeast"/>
        <w:jc w:val="both"/>
        <w:rPr>
          <w:rFonts w:asciiTheme="majorHAnsi" w:hAnsiTheme="majorHAnsi" w:cs="Arial"/>
          <w:b/>
          <w:bCs/>
          <w:color w:val="222222"/>
          <w:sz w:val="22"/>
          <w:szCs w:val="22"/>
        </w:rPr>
      </w:pPr>
    </w:p>
    <w:p w14:paraId="3254769C" w14:textId="5C570C01" w:rsidR="00497F6D" w:rsidRDefault="00A823BF" w:rsidP="00497F6D">
      <w:pPr>
        <w:shd w:val="clear" w:color="auto" w:fill="FFFFFF"/>
        <w:spacing w:line="293" w:lineRule="atLeast"/>
        <w:jc w:val="both"/>
      </w:pPr>
      <w:r w:rsidRPr="00ED1A56">
        <w:rPr>
          <w:rFonts w:asciiTheme="majorHAnsi" w:hAnsiTheme="majorHAnsi" w:cs="Arial"/>
          <w:b/>
          <w:bCs/>
          <w:color w:val="222222"/>
          <w:sz w:val="22"/>
          <w:szCs w:val="22"/>
        </w:rPr>
        <w:t>Con Flor de África, África Unida</w:t>
      </w:r>
      <w:r w:rsidR="00497F6D">
        <w:rPr>
          <w:rFonts w:asciiTheme="majorHAnsi" w:hAnsiTheme="majorHAnsi" w:cs="Arial"/>
          <w:b/>
          <w:bCs/>
          <w:color w:val="222222"/>
          <w:sz w:val="22"/>
          <w:szCs w:val="22"/>
        </w:rPr>
        <w:t xml:space="preserve"> </w:t>
      </w:r>
      <w:r w:rsidRPr="00ED1A56">
        <w:rPr>
          <w:rFonts w:asciiTheme="majorHAnsi" w:hAnsiTheme="majorHAnsi" w:cs="Arial"/>
          <w:b/>
          <w:bCs/>
          <w:color w:val="222222"/>
          <w:sz w:val="22"/>
          <w:szCs w:val="22"/>
        </w:rPr>
        <w:t xml:space="preserve"> </w:t>
      </w:r>
    </w:p>
    <w:p w14:paraId="6B8EB232" w14:textId="77777777" w:rsidR="0087416A" w:rsidRDefault="0087416A" w:rsidP="00497F6D">
      <w:pPr>
        <w:shd w:val="clear" w:color="auto" w:fill="FFFFFF"/>
        <w:spacing w:line="293" w:lineRule="atLeast"/>
        <w:jc w:val="both"/>
      </w:pPr>
    </w:p>
    <w:sectPr w:rsidR="0087416A" w:rsidSect="004C52C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BF"/>
    <w:rsid w:val="00497F6D"/>
    <w:rsid w:val="004C52CF"/>
    <w:rsid w:val="005972CE"/>
    <w:rsid w:val="0087416A"/>
    <w:rsid w:val="00A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F1C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823BF"/>
  </w:style>
  <w:style w:type="character" w:styleId="Textoennegrita">
    <w:name w:val="Strong"/>
    <w:basedOn w:val="Fuentedeprrafopredeter"/>
    <w:uiPriority w:val="22"/>
    <w:qFormat/>
    <w:rsid w:val="00A823B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82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823BF"/>
  </w:style>
  <w:style w:type="character" w:styleId="Textoennegrita">
    <w:name w:val="Strong"/>
    <w:basedOn w:val="Fuentedeprrafopredeter"/>
    <w:uiPriority w:val="22"/>
    <w:qFormat/>
    <w:rsid w:val="00A823B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82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undacioncajanavarra.es/es/educacion-y-cultura/civican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literafrica.wordpress.com/2015/12/27/amkullel-el-nino-fulbe-amadou-hampate-ba/" TargetMode="External"/><Relationship Id="rId11" Type="http://schemas.openxmlformats.org/officeDocument/2006/relationships/hyperlink" Target="https://literafrica.wordpress.com/category/mukasonga-scholastiqu" TargetMode="External"/><Relationship Id="rId12" Type="http://schemas.openxmlformats.org/officeDocument/2006/relationships/hyperlink" Target="https://elpais.com/elpais/2018/03/12/africa_no_es_un_pais/1520880320_411720.html" TargetMode="External"/><Relationship Id="rId13" Type="http://schemas.openxmlformats.org/officeDocument/2006/relationships/hyperlink" Target="https://literafrica.wordpress.com/2013/12/24/manana-cumplire-20-anos-alain-mabanckou/" TargetMode="External"/><Relationship Id="rId14" Type="http://schemas.openxmlformats.org/officeDocument/2006/relationships/hyperlink" Target="https://elpais.com/autor/sonia_fernandez_quincoces/a" TargetMode="External"/><Relationship Id="rId15" Type="http://schemas.openxmlformats.org/officeDocument/2006/relationships/hyperlink" Target="https://literafrica.wordpress.com/" TargetMode="External"/><Relationship Id="rId16" Type="http://schemas.openxmlformats.org/officeDocument/2006/relationships/hyperlink" Target="https://vimeo.com/252905521" TargetMode="External"/><Relationship Id="rId17" Type="http://schemas.openxmlformats.org/officeDocument/2006/relationships/hyperlink" Target="https://www.potopoto.es/" TargetMode="External"/><Relationship Id="rId18" Type="http://schemas.openxmlformats.org/officeDocument/2006/relationships/hyperlink" Target="http://www.geltoki.red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fricaesimprescindible.com" TargetMode="External"/><Relationship Id="rId6" Type="http://schemas.openxmlformats.org/officeDocument/2006/relationships/hyperlink" Target="https://es-es.facebook.com/pages/category/Non-Governmental-Organization--NGO-/Asociaci%C3%B3n-de-mujeres-africanas-en-Navarra-Flor-de-%C3%81frica-296093427192840/" TargetMode="External"/><Relationship Id="rId7" Type="http://schemas.openxmlformats.org/officeDocument/2006/relationships/hyperlink" Target="http://www.casafrica.es/detalle-who-is-who.jsp?DS7.PROID=44707" TargetMode="External"/><Relationship Id="rId8" Type="http://schemas.openxmlformats.org/officeDocument/2006/relationships/hyperlink" Target="https://literafrica.wordpress.com/2017/04/26/donato-ndongo-escribir-cuando-se-desborda-el-coraz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733</Words>
  <Characters>4036</Characters>
  <Application>Microsoft Macintosh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Aisa </dc:creator>
  <cp:keywords/>
  <dc:description/>
  <cp:lastModifiedBy>Javier Aisa </cp:lastModifiedBy>
  <cp:revision>3</cp:revision>
  <dcterms:created xsi:type="dcterms:W3CDTF">2018-10-15T20:32:00Z</dcterms:created>
  <dcterms:modified xsi:type="dcterms:W3CDTF">2018-10-16T21:20:00Z</dcterms:modified>
</cp:coreProperties>
</file>