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E4" w:rsidRPr="003B04E4" w:rsidRDefault="003B04E4" w:rsidP="003B04E4">
      <w:pPr>
        <w:spacing w:before="120" w:after="120" w:line="240" w:lineRule="atLeast"/>
        <w:jc w:val="left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</w:pPr>
      <w:r w:rsidRPr="003B04E4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begin"/>
      </w:r>
      <w:r w:rsidRPr="003B04E4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instrText xml:space="preserve"> HYPERLINK "http://www.navarra.es/home_es/Actualidad/BON/Boletines/2017/82/" </w:instrText>
      </w:r>
      <w:r w:rsidRPr="003B04E4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separate"/>
      </w:r>
      <w:r w:rsidRPr="003B04E4">
        <w:rPr>
          <w:rFonts w:ascii="Times New Roman" w:eastAsia="Times New Roman" w:hAnsi="Times New Roman" w:cs="Times New Roman"/>
          <w:b/>
          <w:bCs/>
          <w:color w:val="770000"/>
          <w:kern w:val="36"/>
          <w:sz w:val="37"/>
          <w:szCs w:val="37"/>
          <w:u w:val="single"/>
          <w:lang w:val="es-ES_tradnl" w:eastAsia="es-ES_tradnl"/>
        </w:rPr>
        <w:t>BOLETÍN Nº 82 - 28 de abril de 2017</w:t>
      </w:r>
      <w:r w:rsidRPr="003B04E4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end"/>
      </w:r>
    </w:p>
    <w:p w:rsidR="003B04E4" w:rsidRPr="003B04E4" w:rsidRDefault="003B04E4" w:rsidP="003B04E4">
      <w:pPr>
        <w:numPr>
          <w:ilvl w:val="0"/>
          <w:numId w:val="1"/>
        </w:numPr>
        <w:pBdr>
          <w:bottom w:val="single" w:sz="6" w:space="6" w:color="EEEEEE"/>
        </w:pBdr>
        <w:spacing w:line="300" w:lineRule="atLeast"/>
        <w:ind w:left="0"/>
        <w:jc w:val="left"/>
        <w:rPr>
          <w:rFonts w:ascii="Times New Roman" w:eastAsia="Times New Roman" w:hAnsi="Times New Roman" w:cs="Times New Roman"/>
          <w:b/>
          <w:bCs/>
          <w:color w:val="EE6666"/>
          <w:sz w:val="34"/>
          <w:szCs w:val="34"/>
          <w:lang w:val="es-ES_tradnl" w:eastAsia="es-ES_tradnl"/>
        </w:rPr>
      </w:pPr>
      <w:r w:rsidRPr="003B04E4">
        <w:rPr>
          <w:rFonts w:ascii="Times New Roman" w:eastAsia="Times New Roman" w:hAnsi="Times New Roman" w:cs="Times New Roman"/>
          <w:b/>
          <w:bCs/>
          <w:color w:val="EE6666"/>
          <w:sz w:val="34"/>
          <w:szCs w:val="34"/>
          <w:lang w:val="es-ES_tradnl" w:eastAsia="es-ES_tradnl"/>
        </w:rPr>
        <w:t>2. Administración Local de Navarra</w:t>
      </w:r>
    </w:p>
    <w:p w:rsidR="003B04E4" w:rsidRPr="003B04E4" w:rsidRDefault="003B04E4" w:rsidP="003B04E4">
      <w:pPr>
        <w:numPr>
          <w:ilvl w:val="1"/>
          <w:numId w:val="1"/>
        </w:numPr>
        <w:pBdr>
          <w:bottom w:val="single" w:sz="6" w:space="6" w:color="EEEEEE"/>
        </w:pBdr>
        <w:spacing w:before="72" w:line="300" w:lineRule="atLeast"/>
        <w:ind w:left="0"/>
        <w:jc w:val="left"/>
        <w:rPr>
          <w:rFonts w:ascii="Times New Roman" w:eastAsia="Times New Roman" w:hAnsi="Times New Roman" w:cs="Times New Roman"/>
          <w:b/>
          <w:bCs/>
          <w:caps/>
          <w:color w:val="666666"/>
          <w:sz w:val="31"/>
          <w:szCs w:val="31"/>
          <w:lang w:val="es-ES_tradnl" w:eastAsia="es-ES_tradnl"/>
        </w:rPr>
      </w:pPr>
      <w:r w:rsidRPr="003B04E4">
        <w:rPr>
          <w:rFonts w:ascii="Times New Roman" w:eastAsia="Times New Roman" w:hAnsi="Times New Roman" w:cs="Times New Roman"/>
          <w:b/>
          <w:bCs/>
          <w:caps/>
          <w:color w:val="666666"/>
          <w:sz w:val="31"/>
          <w:szCs w:val="31"/>
          <w:lang w:val="es-ES_tradnl" w:eastAsia="es-ES_tradnl"/>
        </w:rPr>
        <w:t>2.2. DISPOSICIONES Y ANUNCIOS ORDENADOS POR LOCALIDAD</w:t>
      </w:r>
    </w:p>
    <w:p w:rsidR="003B04E4" w:rsidRPr="003B04E4" w:rsidRDefault="003B04E4" w:rsidP="003B04E4">
      <w:pPr>
        <w:spacing w:after="240" w:line="300" w:lineRule="atLeast"/>
        <w:jc w:val="left"/>
        <w:rPr>
          <w:rFonts w:ascii="Times New Roman" w:eastAsia="Times New Roman" w:hAnsi="Times New Roman" w:cs="Times New Roman"/>
          <w:b/>
          <w:bCs/>
          <w:caps/>
          <w:color w:val="666666"/>
          <w:sz w:val="34"/>
          <w:szCs w:val="34"/>
          <w:lang w:val="es-ES_tradnl" w:eastAsia="es-ES_tradnl"/>
        </w:rPr>
      </w:pPr>
      <w:r w:rsidRPr="003B04E4">
        <w:rPr>
          <w:rFonts w:ascii="Times New Roman" w:eastAsia="Times New Roman" w:hAnsi="Times New Roman" w:cs="Times New Roman"/>
          <w:b/>
          <w:bCs/>
          <w:caps/>
          <w:color w:val="666666"/>
          <w:sz w:val="34"/>
          <w:szCs w:val="34"/>
          <w:lang w:val="es-ES_tradnl" w:eastAsia="es-ES_tradnl"/>
        </w:rPr>
        <w:t>ESTELLA/LIZARRA</w:t>
      </w:r>
    </w:p>
    <w:p w:rsidR="003B04E4" w:rsidRPr="003B04E4" w:rsidRDefault="003B04E4" w:rsidP="003B04E4">
      <w:pPr>
        <w:spacing w:before="144" w:after="144" w:line="264" w:lineRule="atLeast"/>
        <w:jc w:val="left"/>
        <w:outlineLvl w:val="1"/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</w:pPr>
      <w:r w:rsidRPr="003B04E4"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  <w:t>Extracto de la convocatoria de ayudas para la concesión </w:t>
      </w:r>
      <w:r w:rsidRPr="003B04E4"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  <w:br/>
        <w:t>de subvenciones a financiar proyectos de ayuda humanitaria </w:t>
      </w:r>
      <w:r w:rsidRPr="003B04E4"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  <w:br/>
        <w:t>de emergencia y/o de acción humanitaria para el año 2017</w:t>
      </w:r>
    </w:p>
    <w:p w:rsidR="003B04E4" w:rsidRPr="003B04E4" w:rsidRDefault="003B04E4" w:rsidP="003B04E4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De conformidad con lo previsto en los artículos 17.3.b y 20.8.a de la Ley 38/2003, de 17 de noviembre, General de Subvenciones, se publica el extracto de la convocatoria cuyo texto completo puede consultarse en la Base de Datos Nacional de Subvenciones (http</w:t>
      </w:r>
      <w:proofErr w:type="gramStart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:/</w:t>
      </w:r>
      <w:proofErr w:type="gramEnd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/www.pap.minhap. gob.es/</w:t>
      </w:r>
      <w:proofErr w:type="spellStart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bdnstrans</w:t>
      </w:r>
      <w:proofErr w:type="spellEnd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/es/</w:t>
      </w:r>
      <w:proofErr w:type="spellStart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index</w:t>
      </w:r>
      <w:proofErr w:type="spellEnd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: BDNS (Identificación): 343230.</w:t>
      </w:r>
    </w:p>
    <w:p w:rsidR="003B04E4" w:rsidRPr="003B04E4" w:rsidRDefault="003B04E4" w:rsidP="003B04E4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Objeto: financiar proyectos de ayuda humanitaria de emergencia y/o de acción humanitaria, con carácter de urgencia, en razón de catástrofes naturales, de conflictos bélicos o de sus efectos, de desabastecimiento de materias primas básicas o de calamidades de cualquier naturaleza. Establecer el régimen de concesión de ayudas por parte del Ayuntamiento de </w:t>
      </w:r>
      <w:proofErr w:type="spellStart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Estella</w:t>
      </w:r>
      <w:proofErr w:type="spellEnd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/Lizarra para la realización de proyectos cuyo fin primordial sea la ayuda humanitaria de emergencia y/o de acción humanitaria, durante el año 2017. Estas ayudas se abonarán con cargo a la partida presupuestaria 2399-489000 “Ayudas a catástrofes e iniciativas a la convivencia” del ejercicio 2017. Se destina a este objetivo un máximo de 5.950,00 euros.</w:t>
      </w:r>
    </w:p>
    <w:p w:rsidR="003B04E4" w:rsidRPr="003B04E4" w:rsidRDefault="003B04E4" w:rsidP="003B04E4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proofErr w:type="spellStart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Estella</w:t>
      </w:r>
      <w:proofErr w:type="spellEnd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/Lizarra, 12 de abril de 2017</w:t>
      </w:r>
      <w:proofErr w:type="gramStart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.–</w:t>
      </w:r>
      <w:proofErr w:type="gramEnd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El </w:t>
      </w:r>
      <w:proofErr w:type="spellStart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Alcade</w:t>
      </w:r>
      <w:proofErr w:type="spellEnd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, Koldo </w:t>
      </w:r>
      <w:proofErr w:type="spellStart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Leoz</w:t>
      </w:r>
      <w:proofErr w:type="spellEnd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</w:t>
      </w:r>
      <w:proofErr w:type="spellStart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Garciandia</w:t>
      </w:r>
      <w:proofErr w:type="spellEnd"/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</w:t>
      </w:r>
    </w:p>
    <w:p w:rsidR="003B04E4" w:rsidRPr="003B04E4" w:rsidRDefault="003B04E4" w:rsidP="003B04E4">
      <w:pPr>
        <w:spacing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B04E4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Código del anuncio: L1704807</w:t>
      </w:r>
    </w:p>
    <w:p w:rsidR="007A7819" w:rsidRDefault="003B04E4" w:rsidP="003B04E4">
      <w:r w:rsidRPr="003B04E4">
        <w:rPr>
          <w:rFonts w:ascii="Arial" w:eastAsia="Times New Roman" w:hAnsi="Arial" w:cs="Arial"/>
          <w:noProof/>
          <w:color w:val="666666"/>
          <w:sz w:val="19"/>
          <w:szCs w:val="19"/>
          <w:lang w:val="es-ES_tradnl" w:eastAsia="es-ES_tradnl"/>
        </w:rPr>
        <w:drawing>
          <wp:inline distT="0" distB="0" distL="0" distR="0" wp14:anchorId="552E5D7A" wp14:editId="6EC505FB">
            <wp:extent cx="1164590" cy="267335"/>
            <wp:effectExtent l="0" t="0" r="0" b="0"/>
            <wp:docPr id="1" name="Imagen 1" descr="Gobierno de Navarr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bierno de Navarr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E3C3E"/>
    <w:multiLevelType w:val="multilevel"/>
    <w:tmpl w:val="8CF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E4"/>
    <w:rsid w:val="003B04E4"/>
    <w:rsid w:val="007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04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04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2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varra.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2017-04-28T06:47:00Z</dcterms:created>
  <dcterms:modified xsi:type="dcterms:W3CDTF">2017-04-28T06:48:00Z</dcterms:modified>
</cp:coreProperties>
</file>