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7DE7" w:rsidRPr="00947DE7" w:rsidRDefault="00947DE7" w:rsidP="00947DE7">
      <w:pPr>
        <w:rPr>
          <w:rFonts w:ascii="Tahoma" w:hAnsi="Tahoma" w:cs="Tahoma"/>
        </w:rPr>
      </w:pPr>
      <w:r w:rsidRPr="00947DE7">
        <w:rPr>
          <w:rFonts w:ascii="Tahoma" w:hAnsi="Tahoma" w:cs="Tahoma"/>
          <w:b/>
          <w:bCs/>
        </w:rPr>
        <w:t>SITUACIÓN ELABORACIÓN DEL III PD GN Y DECISIÓN SOBRE PRESUPUESTO CONSIGNADO EN EL ÚLTIMO BORRADOR</w:t>
      </w:r>
    </w:p>
    <w:p w:rsidR="00947DE7" w:rsidRDefault="00947DE7" w:rsidP="00947DE7">
      <w:pPr>
        <w:rPr>
          <w:rFonts w:ascii="Tahoma" w:hAnsi="Tahoma" w:cs="Tahoma"/>
        </w:rPr>
      </w:pPr>
    </w:p>
    <w:p w:rsidR="00947DE7" w:rsidRPr="00947DE7" w:rsidRDefault="00947DE7" w:rsidP="00947DE7">
      <w:pPr>
        <w:rPr>
          <w:rFonts w:ascii="Tahoma" w:hAnsi="Tahoma" w:cs="Tahoma"/>
        </w:rPr>
      </w:pPr>
      <w:bookmarkStart w:id="0" w:name="_GoBack"/>
      <w:bookmarkEnd w:id="0"/>
    </w:p>
    <w:p w:rsidR="00947DE7" w:rsidRPr="00947DE7" w:rsidRDefault="00947DE7" w:rsidP="00947DE7">
      <w:pPr>
        <w:rPr>
          <w:rFonts w:ascii="Tahoma" w:hAnsi="Tahoma" w:cs="Tahoma"/>
        </w:rPr>
      </w:pPr>
      <w:r w:rsidRPr="00947DE7">
        <w:rPr>
          <w:rFonts w:ascii="Tahoma" w:hAnsi="Tahoma" w:cs="Tahoma"/>
        </w:rPr>
        <w:t xml:space="preserve">Estamos en la última fase de trabajo de elaboración del III Plan Director del Gobierno de Navarra, cuya aprobación está prevista para el mes que viene. En este momento hemos llegado al último punto, relativo al marco presupuestario. </w:t>
      </w:r>
    </w:p>
    <w:p w:rsidR="00947DE7" w:rsidRPr="00947DE7" w:rsidRDefault="00947DE7" w:rsidP="00947DE7">
      <w:pPr>
        <w:rPr>
          <w:rFonts w:ascii="Tahoma" w:hAnsi="Tahoma" w:cs="Tahoma"/>
        </w:rPr>
      </w:pPr>
    </w:p>
    <w:p w:rsidR="00947DE7" w:rsidRPr="00947DE7" w:rsidRDefault="00947DE7" w:rsidP="00947DE7">
      <w:pPr>
        <w:rPr>
          <w:rFonts w:ascii="Tahoma" w:hAnsi="Tahoma" w:cs="Tahoma"/>
        </w:rPr>
      </w:pPr>
      <w:r w:rsidRPr="00947DE7">
        <w:rPr>
          <w:rFonts w:ascii="Tahoma" w:hAnsi="Tahoma" w:cs="Tahoma"/>
        </w:rPr>
        <w:t>En reunión con Gobierno de Navarra, han dado respuesta a nuestra petición de que el marco presupuestario contenga compromisos realistas, proponiendo la in</w:t>
      </w:r>
      <w:r w:rsidRPr="00947DE7">
        <w:rPr>
          <w:rFonts w:ascii="Tahoma" w:hAnsi="Tahoma" w:cs="Tahoma"/>
        </w:rPr>
        <w:t xml:space="preserve">clusión de los porcentajes del </w:t>
      </w:r>
      <w:r w:rsidRPr="00947DE7">
        <w:rPr>
          <w:rFonts w:ascii="Tahoma" w:hAnsi="Tahoma" w:cs="Tahoma"/>
        </w:rPr>
        <w:t>Acuerdo Programático pero marcando unas cuantías mínimas en caso de que no se llegue al cumplimiento de los porcentajes, dada la situación económica por la pandemia.</w:t>
      </w:r>
    </w:p>
    <w:p w:rsidR="00947DE7" w:rsidRPr="00947DE7" w:rsidRDefault="00947DE7" w:rsidP="00947DE7">
      <w:pPr>
        <w:rPr>
          <w:rFonts w:ascii="Tahoma" w:hAnsi="Tahoma" w:cs="Tahoma"/>
        </w:rPr>
      </w:pPr>
    </w:p>
    <w:p w:rsidR="00947DE7" w:rsidRPr="00947DE7" w:rsidRDefault="00947DE7" w:rsidP="00947DE7">
      <w:pPr>
        <w:rPr>
          <w:rFonts w:ascii="Tahoma" w:hAnsi="Tahoma" w:cs="Tahoma"/>
        </w:rPr>
      </w:pPr>
      <w:r w:rsidRPr="00947DE7">
        <w:rPr>
          <w:rFonts w:ascii="Tahoma" w:hAnsi="Tahoma" w:cs="Tahoma"/>
        </w:rPr>
        <w:t>En la asamblea mostraremos la propuesta y decidiremos la posició</w:t>
      </w:r>
      <w:r w:rsidRPr="00947DE7">
        <w:rPr>
          <w:rFonts w:ascii="Tahoma" w:hAnsi="Tahoma" w:cs="Tahoma"/>
        </w:rPr>
        <w:t xml:space="preserve">n de la CONGDN sobre la misma. </w:t>
      </w:r>
    </w:p>
    <w:p w:rsidR="009269A3" w:rsidRDefault="009269A3"/>
    <w:sectPr w:rsidR="009269A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F4D"/>
    <w:rsid w:val="009269A3"/>
    <w:rsid w:val="00947DE7"/>
    <w:rsid w:val="009B3F4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DE7"/>
    <w:pPr>
      <w:spacing w:after="0" w:line="240" w:lineRule="auto"/>
    </w:pPr>
    <w:rPr>
      <w:rFonts w:ascii="Calibri" w:eastAsia="Calibri"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DE7"/>
    <w:pPr>
      <w:spacing w:after="0" w:line="240" w:lineRule="auto"/>
    </w:pPr>
    <w:rPr>
      <w:rFonts w:ascii="Calibri" w:eastAsia="Calibri"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784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120</Words>
  <Characters>664</Characters>
  <Application>Microsoft Office Word</Application>
  <DocSecurity>0</DocSecurity>
  <Lines>5</Lines>
  <Paragraphs>1</Paragraphs>
  <ScaleCrop>false</ScaleCrop>
  <Company/>
  <LinksUpToDate>false</LinksUpToDate>
  <CharactersWithSpaces>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Coordimación</dc:creator>
  <cp:keywords/>
  <dc:description/>
  <cp:lastModifiedBy>Coordimación</cp:lastModifiedBy>
  <cp:revision>2</cp:revision>
  <dcterms:created xsi:type="dcterms:W3CDTF">2020-11-20T13:22:00Z</dcterms:created>
  <dcterms:modified xsi:type="dcterms:W3CDTF">2020-11-20T13:24:00Z</dcterms:modified>
</cp:coreProperties>
</file>